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9" w14:textId="1D5AFE23" w:rsidR="00395643" w:rsidRPr="00395643" w:rsidRDefault="006A7C51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Zarządzenie nr </w:t>
      </w:r>
      <w:r w:rsidR="003F08A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76</w:t>
      </w:r>
      <w:r w:rsidR="00395643"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/20</w:t>
      </w:r>
      <w:r w:rsidR="00EE35E5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</w:t>
      </w:r>
      <w:r w:rsidR="003F08A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</w:t>
      </w:r>
    </w:p>
    <w:p w14:paraId="199E750F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14:paraId="6EFD713A" w14:textId="5A53953E" w:rsidR="00395643" w:rsidRPr="00D014CF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 dnia </w:t>
      </w:r>
      <w:r w:rsidR="00D014CF"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12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sierpnia 20</w:t>
      </w:r>
      <w:r w:rsidR="00EE35E5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</w:t>
      </w:r>
      <w:r w:rsidR="003F08AC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</w:t>
      </w:r>
      <w:r w:rsidRPr="00D014CF">
        <w:rPr>
          <w:rFonts w:asciiTheme="majorHAnsi" w:eastAsiaTheme="minorHAnsi" w:hAnsiTheme="majorHAnsi" w:cstheme="minorBidi"/>
          <w:b/>
          <w:lang w:eastAsia="en-US"/>
        </w:rPr>
        <w:t>.</w:t>
      </w:r>
    </w:p>
    <w:p w14:paraId="0BEDA16E" w14:textId="77777777" w:rsidR="00395643" w:rsidRPr="00272DB8" w:rsidRDefault="00395643" w:rsidP="00395643">
      <w:pPr>
        <w:spacing w:line="276" w:lineRule="auto"/>
        <w:rPr>
          <w:rFonts w:asciiTheme="majorHAnsi" w:eastAsiaTheme="minorHAnsi" w:hAnsiTheme="majorHAnsi" w:cstheme="minorBidi"/>
          <w:color w:val="FF0000"/>
          <w:lang w:eastAsia="en-US"/>
        </w:rPr>
      </w:pPr>
    </w:p>
    <w:p w14:paraId="3656A70B" w14:textId="088EC1E8" w:rsidR="00395643" w:rsidRPr="00395643" w:rsidRDefault="00395643" w:rsidP="000B5FA6">
      <w:pPr>
        <w:spacing w:line="276" w:lineRule="auto"/>
        <w:ind w:left="1134" w:hanging="1134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</w:t>
      </w:r>
      <w:r w:rsidR="00272DB8">
        <w:rPr>
          <w:rFonts w:ascii="Cambria" w:eastAsia="Calibri" w:hAnsi="Cambria"/>
          <w:lang w:eastAsia="en-US"/>
        </w:rPr>
        <w:t xml:space="preserve"> prowadzącymi działalność pożytku publicznego</w:t>
      </w:r>
      <w:r w:rsidRPr="00395643">
        <w:rPr>
          <w:rFonts w:ascii="Cambria" w:eastAsia="Calibri" w:hAnsi="Cambria"/>
          <w:lang w:eastAsia="en-US"/>
        </w:rPr>
        <w:t xml:space="preserve"> na </w:t>
      </w:r>
      <w:r w:rsidR="000B5FA6">
        <w:rPr>
          <w:rFonts w:ascii="Cambria" w:eastAsia="Calibri" w:hAnsi="Cambria"/>
          <w:lang w:eastAsia="en-US"/>
        </w:rPr>
        <w:t xml:space="preserve">rok </w:t>
      </w:r>
      <w:r w:rsidRPr="00395643">
        <w:rPr>
          <w:rFonts w:ascii="Cambria" w:eastAsia="Calibri" w:hAnsi="Cambria"/>
          <w:lang w:eastAsia="en-US"/>
        </w:rPr>
        <w:t>20</w:t>
      </w:r>
      <w:r w:rsidR="00EE35E5">
        <w:rPr>
          <w:rFonts w:ascii="Cambria" w:eastAsia="Calibri" w:hAnsi="Cambria"/>
          <w:lang w:eastAsia="en-US"/>
        </w:rPr>
        <w:t>2</w:t>
      </w:r>
      <w:r w:rsidR="003F08AC">
        <w:rPr>
          <w:rFonts w:ascii="Cambria" w:eastAsia="Calibri" w:hAnsi="Cambria"/>
          <w:lang w:eastAsia="en-US"/>
        </w:rPr>
        <w:t>3</w:t>
      </w:r>
      <w:r w:rsidRPr="00395643">
        <w:rPr>
          <w:rFonts w:ascii="Cambria" w:eastAsia="Calibri" w:hAnsi="Cambria"/>
          <w:lang w:eastAsia="en-US"/>
        </w:rPr>
        <w:t>.</w:t>
      </w:r>
    </w:p>
    <w:p w14:paraId="35531FAC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50F2D8AF" w14:textId="4FE4069B"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Na podstawie art. 30 ust. 1 ustawy z dnia 8 marca 1990 r. o samorządzie gminnym (</w:t>
      </w:r>
      <w:r w:rsidR="00AA3BCB">
        <w:rPr>
          <w:rFonts w:asciiTheme="majorHAnsi" w:eastAsiaTheme="minorHAnsi" w:hAnsiTheme="majorHAnsi" w:cstheme="minorBidi"/>
          <w:lang w:eastAsia="en-US"/>
        </w:rPr>
        <w:t xml:space="preserve">tj. Dz.U. z 2022, poz.559 z </w:t>
      </w:r>
      <w:proofErr w:type="spellStart"/>
      <w:r w:rsidR="00AA3BCB">
        <w:rPr>
          <w:rFonts w:asciiTheme="majorHAnsi" w:eastAsiaTheme="minorHAnsi" w:hAnsiTheme="majorHAnsi" w:cstheme="minorBidi"/>
          <w:lang w:eastAsia="en-US"/>
        </w:rPr>
        <w:t>póź</w:t>
      </w:r>
      <w:proofErr w:type="spellEnd"/>
      <w:r w:rsidR="00AA3BCB">
        <w:rPr>
          <w:rFonts w:asciiTheme="majorHAnsi" w:eastAsiaTheme="minorHAnsi" w:hAnsiTheme="majorHAnsi" w:cstheme="minorBidi"/>
          <w:lang w:eastAsia="en-US"/>
        </w:rPr>
        <w:t>. zm.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) art. 5 ust. 5  oraz art. 5a. ust 1 ustawy z dnia 24 kwietnia 2003 roku 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o działalności pożytku publicznego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i o wolontariacie </w:t>
      </w:r>
      <w:r w:rsidR="0091220E">
        <w:rPr>
          <w:rFonts w:asciiTheme="majorHAnsi" w:eastAsiaTheme="minorHAnsi" w:hAnsiTheme="majorHAnsi" w:cstheme="minorBidi"/>
          <w:lang w:eastAsia="en-US"/>
        </w:rPr>
        <w:t>(</w:t>
      </w:r>
      <w:r w:rsidR="00AA3BCB">
        <w:rPr>
          <w:rFonts w:asciiTheme="majorHAnsi" w:eastAsiaTheme="minorHAnsi" w:hAnsiTheme="majorHAnsi" w:cstheme="minorBidi"/>
          <w:lang w:eastAsia="en-US"/>
        </w:rPr>
        <w:t xml:space="preserve">tj. Dz.U. z 2022, poz. 1327 z </w:t>
      </w:r>
      <w:proofErr w:type="spellStart"/>
      <w:r w:rsidR="00AA3BCB">
        <w:rPr>
          <w:rFonts w:asciiTheme="majorHAnsi" w:eastAsiaTheme="minorHAnsi" w:hAnsiTheme="majorHAnsi" w:cstheme="minorBidi"/>
          <w:lang w:eastAsia="en-US"/>
        </w:rPr>
        <w:t>późn</w:t>
      </w:r>
      <w:proofErr w:type="spellEnd"/>
      <w:r w:rsidR="00AA3BCB">
        <w:rPr>
          <w:rFonts w:asciiTheme="majorHAnsi" w:eastAsiaTheme="minorHAnsi" w:hAnsiTheme="majorHAnsi" w:cstheme="minorBidi"/>
          <w:lang w:eastAsia="en-US"/>
        </w:rPr>
        <w:t>. zm.</w:t>
      </w:r>
      <w:r w:rsidR="0091220E">
        <w:rPr>
          <w:rFonts w:asciiTheme="majorHAnsi" w:eastAsiaTheme="minorHAnsi" w:hAnsiTheme="majorHAnsi" w:cstheme="minorBidi"/>
          <w:lang w:eastAsia="en-US"/>
        </w:rPr>
        <w:t>)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a także Uchwały Nr XXXIV/230/2010 Rady Gminy Chynów z dnia 30 lipca 2010 r. oraz Uchwały Nr XXXVI/243/2010 Rady Gminy Chynów z dnia 5 listopada 2010 r., zarządzam:</w:t>
      </w:r>
    </w:p>
    <w:p w14:paraId="0F6F8B31" w14:textId="77777777"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14:paraId="453B9391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14:paraId="1999076E" w14:textId="1F1444FB" w:rsidR="00395643" w:rsidRPr="00395643" w:rsidRDefault="00395643" w:rsidP="00272DB8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</w:t>
      </w:r>
      <w:r w:rsidR="00272DB8" w:rsidRPr="00272DB8">
        <w:rPr>
          <w:rFonts w:ascii="Cambria" w:eastAsia="Calibri" w:hAnsi="Cambria"/>
          <w:lang w:eastAsia="en-US"/>
        </w:rPr>
        <w:t>Rocznego Programu Współpracy Gminy Chynów z organizacjami pozarządowymi  oraz z podmiotami prowadzącymi działalność pożytku publicznego na 202</w:t>
      </w:r>
      <w:r w:rsidR="00AA3BCB">
        <w:rPr>
          <w:rFonts w:ascii="Cambria" w:eastAsia="Calibri" w:hAnsi="Cambria"/>
          <w:lang w:eastAsia="en-US"/>
        </w:rPr>
        <w:t>3</w:t>
      </w:r>
      <w:r w:rsidR="00272DB8" w:rsidRPr="00272DB8">
        <w:rPr>
          <w:rFonts w:ascii="Cambria" w:eastAsia="Calibri" w:hAnsi="Cambria"/>
          <w:lang w:eastAsia="en-US"/>
        </w:rPr>
        <w:t>rok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14:paraId="1EBED411" w14:textId="77777777"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14:paraId="19DA4022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14:paraId="64DB156B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14:paraId="43D18522" w14:textId="08AAB0D7" w:rsidR="00395643" w:rsidRPr="00D014CF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D014CF">
        <w:rPr>
          <w:rFonts w:asciiTheme="majorHAnsi" w:eastAsiaTheme="minorHAnsi" w:hAnsiTheme="majorHAnsi" w:cstheme="minorBidi"/>
          <w:lang w:eastAsia="en-US"/>
        </w:rPr>
        <w:t xml:space="preserve">Konsultacje, o których mowa w § 1 należy przeprowadzić w terminie od dnia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1</w:t>
      </w:r>
      <w:r w:rsidR="00D014CF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sierpnia 20</w:t>
      </w:r>
      <w:r w:rsidR="00EE35E5">
        <w:rPr>
          <w:rFonts w:asciiTheme="majorHAnsi" w:eastAsiaTheme="minorHAnsi" w:hAnsiTheme="majorHAnsi" w:cstheme="minorBidi"/>
          <w:lang w:eastAsia="en-US"/>
        </w:rPr>
        <w:t>2</w:t>
      </w:r>
      <w:r w:rsidR="00AA3BCB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r. do dnia 15 października 20</w:t>
      </w:r>
      <w:r w:rsidR="00EE35E5">
        <w:rPr>
          <w:rFonts w:asciiTheme="majorHAnsi" w:eastAsiaTheme="minorHAnsi" w:hAnsiTheme="majorHAnsi" w:cstheme="minorBidi"/>
          <w:lang w:eastAsia="en-US"/>
        </w:rPr>
        <w:t>2</w:t>
      </w:r>
      <w:r w:rsidR="00AA3BCB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>r.</w:t>
      </w:r>
    </w:p>
    <w:p w14:paraId="57ED4C55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459630B2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14:paraId="2DD6F202" w14:textId="77777777"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14:paraId="2A0F0C4C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1E5783B9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1E6507F5" w14:textId="77777777"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14:paraId="24EEFAE0" w14:textId="77777777"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14:paraId="7F1B380A" w14:textId="77777777"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5241E193" w14:textId="77777777"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4477ADAD" w14:textId="77777777"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3E4EA78E" w14:textId="77777777"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6A7EC707" w14:textId="77777777" w:rsidR="00272DB8" w:rsidRDefault="00272DB8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1CA64C95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32D4BF54" w14:textId="77777777" w:rsidR="00D014CF" w:rsidRDefault="00D014CF">
      <w:pPr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br w:type="page"/>
      </w:r>
    </w:p>
    <w:p w14:paraId="26BCD322" w14:textId="77777777"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14:paraId="34FC7C1F" w14:textId="77777777"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14:paraId="553270A6" w14:textId="704B1114" w:rsidR="00395643" w:rsidRPr="00573BFF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AA3BCB">
        <w:rPr>
          <w:rFonts w:asciiTheme="majorHAnsi" w:eastAsiaTheme="minorHAnsi" w:hAnsiTheme="majorHAnsi" w:cstheme="minorBidi"/>
          <w:sz w:val="20"/>
          <w:szCs w:val="20"/>
          <w:lang w:eastAsia="en-US"/>
        </w:rPr>
        <w:t>76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>/202</w:t>
      </w:r>
      <w:r w:rsidR="00AA3BCB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0B1883C6" w14:textId="14CFEEB9" w:rsidR="00395643" w:rsidRPr="00573BFF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sierpnia 202</w:t>
      </w:r>
      <w:r w:rsidR="00AA3BCB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14:paraId="4683F2E2" w14:textId="77777777"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14:paraId="4F09AB88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14:paraId="41065BAB" w14:textId="636ED569"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</w:t>
      </w:r>
      <w:r w:rsidR="00EE35E5">
        <w:rPr>
          <w:rFonts w:ascii="Cambria" w:hAnsi="Cambria"/>
          <w:b/>
          <w:bCs/>
        </w:rPr>
        <w:t xml:space="preserve"> pożytku publicznego na rok 202</w:t>
      </w:r>
      <w:r w:rsidR="00AA3BCB">
        <w:rPr>
          <w:rFonts w:ascii="Cambria" w:hAnsi="Cambria"/>
          <w:b/>
          <w:bCs/>
        </w:rPr>
        <w:t>3</w:t>
      </w:r>
    </w:p>
    <w:p w14:paraId="2BF7921A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53ACC743" w14:textId="77777777" w:rsidR="00DE17D5" w:rsidRPr="00C52621" w:rsidRDefault="00DE17D5" w:rsidP="00DE17D5">
      <w:pPr>
        <w:pStyle w:val="Default"/>
        <w:rPr>
          <w:rFonts w:ascii="Cambria" w:hAnsi="Cambria"/>
        </w:rPr>
      </w:pPr>
    </w:p>
    <w:p w14:paraId="26652AAF" w14:textId="77777777"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14:paraId="12235125" w14:textId="77777777" w:rsidR="00573BFF" w:rsidRPr="00C52621" w:rsidRDefault="00573BFF" w:rsidP="00DE17D5">
      <w:pPr>
        <w:pStyle w:val="Tekstpodstawowy2"/>
        <w:rPr>
          <w:rFonts w:ascii="Cambria" w:hAnsi="Cambria"/>
        </w:rPr>
      </w:pPr>
    </w:p>
    <w:p w14:paraId="6FECBC8C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14:paraId="680A4B55" w14:textId="77777777"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14:paraId="6DF8DB1C" w14:textId="77777777"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7EFABC33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14:paraId="7412FA9E" w14:textId="055D37AD"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AA3BCB">
        <w:rPr>
          <w:rFonts w:ascii="Cambria" w:hAnsi="Cambria"/>
        </w:rPr>
        <w:t>3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EE35E5">
        <w:rPr>
          <w:rFonts w:ascii="Cambria" w:hAnsi="Cambria"/>
        </w:rPr>
        <w:t>(</w:t>
      </w:r>
      <w:r w:rsidR="00AA3BCB">
        <w:rPr>
          <w:rFonts w:ascii="Cambria" w:hAnsi="Cambria"/>
        </w:rPr>
        <w:t xml:space="preserve">tj. Dz.U. z 2022, poz. 1327 z </w:t>
      </w:r>
      <w:proofErr w:type="spellStart"/>
      <w:r w:rsidR="00AA3BCB">
        <w:rPr>
          <w:rFonts w:ascii="Cambria" w:hAnsi="Cambria"/>
        </w:rPr>
        <w:t>późn</w:t>
      </w:r>
      <w:proofErr w:type="spellEnd"/>
      <w:r w:rsidR="00AA3BCB">
        <w:rPr>
          <w:rFonts w:ascii="Cambria" w:hAnsi="Cambria"/>
        </w:rPr>
        <w:t>. zm.</w:t>
      </w:r>
      <w:r w:rsidR="00EE35E5">
        <w:rPr>
          <w:rFonts w:ascii="Cambria" w:hAnsi="Cambria"/>
        </w:rPr>
        <w:t>)</w:t>
      </w:r>
    </w:p>
    <w:p w14:paraId="1725769D" w14:textId="77777777"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14:paraId="13441837" w14:textId="77777777"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14:paraId="3661ABC8" w14:textId="77777777"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14:paraId="5C07DB2A" w14:textId="07BCCBB8"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EE35E5">
        <w:rPr>
          <w:rFonts w:ascii="Cambria" w:hAnsi="Cambria"/>
          <w:szCs w:val="24"/>
        </w:rPr>
        <w:t>(</w:t>
      </w:r>
      <w:r w:rsidR="00AA3BCB">
        <w:rPr>
          <w:rFonts w:ascii="Cambria" w:hAnsi="Cambria"/>
          <w:szCs w:val="24"/>
        </w:rPr>
        <w:t xml:space="preserve">tj. Dz.U. z 2022, poz. 1327 z </w:t>
      </w:r>
      <w:proofErr w:type="spellStart"/>
      <w:r w:rsidR="00AA3BCB">
        <w:rPr>
          <w:rFonts w:ascii="Cambria" w:hAnsi="Cambria"/>
          <w:szCs w:val="24"/>
        </w:rPr>
        <w:t>późn</w:t>
      </w:r>
      <w:proofErr w:type="spellEnd"/>
      <w:r w:rsidR="00AA3BCB">
        <w:rPr>
          <w:rFonts w:ascii="Cambria" w:hAnsi="Cambria"/>
          <w:szCs w:val="24"/>
        </w:rPr>
        <w:t>. zm.</w:t>
      </w:r>
      <w:r w:rsidR="00EE35E5">
        <w:rPr>
          <w:rFonts w:ascii="Cambria" w:hAnsi="Cambria"/>
          <w:szCs w:val="24"/>
        </w:rPr>
        <w:t>)</w:t>
      </w:r>
      <w:r w:rsidRPr="00C52621">
        <w:rPr>
          <w:rFonts w:ascii="Cambria" w:hAnsi="Cambria"/>
          <w:szCs w:val="24"/>
        </w:rPr>
        <w:t>,</w:t>
      </w:r>
    </w:p>
    <w:p w14:paraId="346FCD59" w14:textId="77777777"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14:paraId="4025A92C" w14:textId="3297DA81"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A43D9F">
        <w:rPr>
          <w:rFonts w:ascii="Cambria" w:hAnsi="Cambria"/>
        </w:rPr>
        <w:t>2</w:t>
      </w:r>
      <w:r w:rsidR="00AA3BCB">
        <w:rPr>
          <w:rFonts w:ascii="Cambria" w:hAnsi="Cambria"/>
        </w:rPr>
        <w:t>2</w:t>
      </w:r>
      <w:r w:rsidR="0091220E" w:rsidRPr="006F7B84">
        <w:rPr>
          <w:rFonts w:ascii="Cambria" w:hAnsi="Cambria"/>
        </w:rPr>
        <w:t xml:space="preserve"> poz. </w:t>
      </w:r>
      <w:r w:rsidR="00AA3BCB">
        <w:rPr>
          <w:rFonts w:ascii="Cambria" w:hAnsi="Cambria"/>
        </w:rPr>
        <w:t>1634</w:t>
      </w:r>
      <w:r w:rsidR="0091220E" w:rsidRPr="006F7B84">
        <w:rPr>
          <w:rFonts w:ascii="Cambria" w:hAnsi="Cambria"/>
        </w:rPr>
        <w:t xml:space="preserve"> z </w:t>
      </w:r>
      <w:proofErr w:type="spellStart"/>
      <w:r w:rsidR="0091220E" w:rsidRPr="006F7B84">
        <w:rPr>
          <w:rFonts w:ascii="Cambria" w:hAnsi="Cambria"/>
        </w:rPr>
        <w:t>późn</w:t>
      </w:r>
      <w:proofErr w:type="spellEnd"/>
      <w:r w:rsidR="0091220E" w:rsidRPr="006F7B84">
        <w:rPr>
          <w:rFonts w:ascii="Cambria" w:hAnsi="Cambria"/>
        </w:rPr>
        <w:t>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14:paraId="7FD7CEA7" w14:textId="77777777"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14:paraId="151FDC6C" w14:textId="77777777"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14:paraId="0257E98A" w14:textId="77777777"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14:paraId="01A6FF7F" w14:textId="77777777"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14:paraId="7EA44CA1" w14:textId="77777777"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001CB4BF" w14:textId="77777777"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14:paraId="684EB836" w14:textId="77777777"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2EFDCBA2" w14:textId="77777777"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14:paraId="5979C9CF" w14:textId="77777777"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14:paraId="304000BD" w14:textId="77777777"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14:paraId="226913C6" w14:textId="77777777"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lastRenderedPageBreak/>
        <w:t xml:space="preserve">stworzenie warunków do powstawania inicjatyw i podejmowania działań na rzecz społeczności lokalnych lub ogółu mieszkańców </w:t>
      </w:r>
    </w:p>
    <w:p w14:paraId="342866DA" w14:textId="77777777"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14:paraId="0CFE7D75" w14:textId="77777777"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14:paraId="1A1FB731" w14:textId="77777777"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14:paraId="4DC3836E" w14:textId="77777777"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14:paraId="6095E861" w14:textId="77777777"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14:paraId="7200ADC6" w14:textId="77777777"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14:paraId="1F176B49" w14:textId="77777777" w:rsidR="003B0883" w:rsidRDefault="003B0883" w:rsidP="003B0883">
      <w:pPr>
        <w:jc w:val="both"/>
        <w:rPr>
          <w:rFonts w:asciiTheme="majorHAnsi" w:hAnsiTheme="majorHAnsi"/>
        </w:rPr>
      </w:pPr>
    </w:p>
    <w:p w14:paraId="607B87CA" w14:textId="77777777"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14:paraId="7E153A07" w14:textId="77777777"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14:paraId="0F602318" w14:textId="77777777"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14:paraId="762F0FA1" w14:textId="77777777" w:rsidR="003B0883" w:rsidRPr="006F7B84" w:rsidRDefault="003B0883" w:rsidP="008C7D9D">
      <w:pPr>
        <w:jc w:val="both"/>
        <w:rPr>
          <w:rFonts w:asciiTheme="majorHAnsi" w:hAnsiTheme="majorHAnsi"/>
        </w:rPr>
      </w:pPr>
    </w:p>
    <w:p w14:paraId="0677915F" w14:textId="77777777"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14:paraId="3410A2FC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14:paraId="7D495D3C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14:paraId="028AAFC7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14:paraId="1D8604D7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14:paraId="397471A4" w14:textId="77777777"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14:paraId="433880A3" w14:textId="77777777" w:rsidR="00DE17D5" w:rsidRPr="00C52621" w:rsidRDefault="00DE17D5" w:rsidP="00DE17D5">
      <w:pPr>
        <w:jc w:val="both"/>
        <w:rPr>
          <w:rFonts w:ascii="Cambria" w:hAnsi="Cambria"/>
          <w:bCs/>
        </w:rPr>
      </w:pPr>
    </w:p>
    <w:p w14:paraId="69ABC1CF" w14:textId="77777777"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14:paraId="7D36FECF" w14:textId="77777777"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14:paraId="41DA3885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14:paraId="6BB720C1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14:paraId="6B706F2B" w14:textId="77777777"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14:paraId="5365A38E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7D405DD1" w14:textId="77777777"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14:paraId="295C15F6" w14:textId="77777777" w:rsidR="00573BFF" w:rsidRPr="00C52621" w:rsidRDefault="00573BFF" w:rsidP="00DE17D5">
      <w:pPr>
        <w:jc w:val="center"/>
        <w:rPr>
          <w:rFonts w:ascii="Cambria" w:hAnsi="Cambria"/>
          <w:b/>
        </w:rPr>
      </w:pPr>
    </w:p>
    <w:p w14:paraId="4CC33BBC" w14:textId="77777777"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14:paraId="78D76C11" w14:textId="77777777"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14:paraId="7B59C108" w14:textId="77777777"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14:paraId="3D4F4FA9" w14:textId="77777777"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14:paraId="26AFD4B2" w14:textId="77777777"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14:paraId="427F8363" w14:textId="77777777" w:rsidR="008D100B" w:rsidRDefault="008D100B" w:rsidP="008D100B">
      <w:pPr>
        <w:rPr>
          <w:rFonts w:asciiTheme="majorHAnsi" w:hAnsiTheme="majorHAnsi"/>
        </w:rPr>
      </w:pPr>
    </w:p>
    <w:p w14:paraId="30E034D3" w14:textId="77777777"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14:paraId="24573D8C" w14:textId="77777777"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14:paraId="41E0F4DB" w14:textId="77777777"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6E1E5CF5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14:paraId="1DE11652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14:paraId="5F22103E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14:paraId="38D60D2A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14:paraId="06C3DAA7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14:paraId="22A7FCB4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14:paraId="21965C89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14:paraId="2068B0C3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14:paraId="6B51FD22" w14:textId="77777777"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14:paraId="4368E874" w14:textId="77777777"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14:paraId="2AAA8195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14:paraId="6A3A09FE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14:paraId="4F9E3F72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14:paraId="04F4E105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14:paraId="41691FCF" w14:textId="77777777"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14:paraId="78F61B5E" w14:textId="77777777"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14:paraId="1484D6D1" w14:textId="77777777"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14:paraId="4731D888" w14:textId="77777777"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14:paraId="5E4CB39E" w14:textId="77777777"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14:paraId="3F93A8EA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14:paraId="1EC3DDCB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14:paraId="5B2084D8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14:paraId="099532FB" w14:textId="77777777"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realizację zadań zleconych przez organy i instytucje współpracujące.</w:t>
      </w:r>
    </w:p>
    <w:p w14:paraId="3BD178DD" w14:textId="77777777"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14:paraId="6E167A2B" w14:textId="77777777"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14:paraId="6F59B330" w14:textId="77777777"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5F3C241C" w14:textId="77777777"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14:paraId="214220C3" w14:textId="77777777" w:rsidR="00DE17D5" w:rsidRPr="00C52621" w:rsidRDefault="00F9341A" w:rsidP="00B2380F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14:paraId="00EFA379" w14:textId="77777777"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14:paraId="045F0924" w14:textId="77777777"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14:paraId="4CEE55B0" w14:textId="77777777"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14:paraId="6E5A1B55" w14:textId="77777777"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14:paraId="11D77708" w14:textId="77777777"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14:paraId="11FE17CB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14:paraId="5BE38ED3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14:paraId="43EB2AD0" w14:textId="77777777"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14:paraId="2FD65890" w14:textId="77777777"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14:paraId="4D104E79" w14:textId="77777777"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14:paraId="059F60B6" w14:textId="77777777"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14:paraId="4E4DD70B" w14:textId="77777777"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14:paraId="1B3FB24A" w14:textId="77777777"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75A78CEF" w14:textId="77777777"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14:paraId="37D694AD" w14:textId="77777777"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14:paraId="3E128165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14:paraId="66FAE3A5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14:paraId="41FC169F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14:paraId="7EFC97E4" w14:textId="77777777"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</w:t>
      </w:r>
      <w:proofErr w:type="spellStart"/>
      <w:r w:rsidRPr="00816971">
        <w:rPr>
          <w:rFonts w:ascii="Cambria" w:hAnsi="Cambria"/>
          <w:b w:val="0"/>
        </w:rPr>
        <w:t>sal</w:t>
      </w:r>
      <w:proofErr w:type="spellEnd"/>
      <w:r w:rsidRPr="00816971">
        <w:rPr>
          <w:rFonts w:ascii="Cambria" w:hAnsi="Cambria"/>
          <w:b w:val="0"/>
        </w:rPr>
        <w:t xml:space="preserve"> należących do gminy organizacjom współpracującym na stałe z Gminą, na organizowanie nieodpłatnych konferencji, szkoleń i spotkań, </w:t>
      </w:r>
    </w:p>
    <w:p w14:paraId="3B5C06A1" w14:textId="77777777"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14:paraId="5477319E" w14:textId="77777777"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14:paraId="7BB76026" w14:textId="77777777"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14:paraId="44F08545" w14:textId="77777777"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5A357E75" w14:textId="77777777"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14:paraId="514138E7" w14:textId="0334DBF5"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priorytetowe do realizacji w roku 202</w:t>
      </w:r>
      <w:r w:rsidR="00B2380F">
        <w:rPr>
          <w:rFonts w:asciiTheme="majorHAnsi" w:hAnsiTheme="majorHAnsi"/>
        </w:rPr>
        <w:t>3</w:t>
      </w:r>
    </w:p>
    <w:p w14:paraId="4E30CD0F" w14:textId="77777777"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14:paraId="41379BCE" w14:textId="77777777"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14:paraId="0D610222" w14:textId="77777777" w:rsidR="004F17D1" w:rsidRDefault="004F17D1" w:rsidP="004F17D1">
      <w:pPr>
        <w:rPr>
          <w:rFonts w:asciiTheme="majorHAnsi" w:hAnsiTheme="majorHAnsi"/>
        </w:rPr>
      </w:pPr>
    </w:p>
    <w:p w14:paraId="5D9B9317" w14:textId="77777777" w:rsidR="00573BFF" w:rsidRDefault="00573BFF" w:rsidP="004F17D1">
      <w:pPr>
        <w:rPr>
          <w:rFonts w:asciiTheme="majorHAnsi" w:hAnsiTheme="majorHAnsi"/>
        </w:rPr>
      </w:pPr>
    </w:p>
    <w:p w14:paraId="3466B0CC" w14:textId="77777777" w:rsidR="00573BFF" w:rsidRDefault="00573BFF" w:rsidP="004F17D1">
      <w:pPr>
        <w:rPr>
          <w:rFonts w:asciiTheme="majorHAnsi" w:hAnsiTheme="majorHAnsi"/>
        </w:rPr>
      </w:pPr>
    </w:p>
    <w:p w14:paraId="62995AF9" w14:textId="77777777" w:rsidR="00573BFF" w:rsidRDefault="00573BFF" w:rsidP="004F17D1">
      <w:pPr>
        <w:rPr>
          <w:rFonts w:asciiTheme="majorHAnsi" w:hAnsiTheme="majorHAnsi"/>
        </w:rPr>
      </w:pPr>
    </w:p>
    <w:p w14:paraId="3043ECA2" w14:textId="77777777"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lastRenderedPageBreak/>
        <w:t>Okres realizacji programu</w:t>
      </w:r>
    </w:p>
    <w:p w14:paraId="38D9C517" w14:textId="77777777" w:rsidR="00573BFF" w:rsidRDefault="00573BFF" w:rsidP="004F17D1">
      <w:pPr>
        <w:jc w:val="center"/>
        <w:rPr>
          <w:rFonts w:asciiTheme="majorHAnsi" w:hAnsiTheme="majorHAnsi"/>
          <w:b/>
        </w:rPr>
      </w:pPr>
    </w:p>
    <w:p w14:paraId="156ACCB7" w14:textId="77777777"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14:paraId="3D3C354A" w14:textId="637A4537"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B2380F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B2380F">
        <w:rPr>
          <w:rFonts w:asciiTheme="majorHAnsi" w:hAnsiTheme="majorHAnsi"/>
        </w:rPr>
        <w:t>3</w:t>
      </w:r>
      <w:r>
        <w:rPr>
          <w:rFonts w:asciiTheme="majorHAnsi" w:hAnsiTheme="majorHAnsi"/>
        </w:rPr>
        <w:t>r.</w:t>
      </w:r>
    </w:p>
    <w:p w14:paraId="49D5232F" w14:textId="77777777"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14:paraId="10B3B0F9" w14:textId="77777777"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14:paraId="5898ED57" w14:textId="77777777"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7DD5F4E0" w14:textId="77777777"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14:paraId="14202027" w14:textId="77777777"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14:paraId="2F7E2580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14:paraId="15717539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14:paraId="3CAAB764" w14:textId="77777777"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14:paraId="7C4A4D31" w14:textId="77777777"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14:paraId="49805726" w14:textId="77777777"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14:paraId="5B9C1A81" w14:textId="77777777"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0EB1AE91" w14:textId="77777777"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182B323" w14:textId="77777777"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14:paraId="1E1F23FA" w14:textId="77777777"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2BB3F4A1" w14:textId="77777777"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14:paraId="31BC90EB" w14:textId="708C76CD"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B2380F">
        <w:rPr>
          <w:rFonts w:ascii="Cambria" w:hAnsi="Cambria"/>
          <w:b w:val="0"/>
          <w:szCs w:val="24"/>
        </w:rPr>
        <w:t>3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14:paraId="2A104557" w14:textId="77777777"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14:paraId="4D40D666" w14:textId="77777777"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14:paraId="4B6DDEF2" w14:textId="77777777"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14:paraId="510EC63A" w14:textId="77777777"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14:paraId="3ED77085" w14:textId="77777777"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14:paraId="6A0462CC" w14:textId="77777777"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14:paraId="454F2D10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14:paraId="09808972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14:paraId="23258A98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14:paraId="7242BB30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051415B4" w14:textId="77777777"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14:paraId="6E915834" w14:textId="77777777"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14:paraId="58F1BD79" w14:textId="77777777"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4CFEAB17" w14:textId="77777777"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14:paraId="60F66CEB" w14:textId="77777777"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14:paraId="68BD4BDC" w14:textId="77777777"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4114249E" w14:textId="77777777"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14:paraId="3CCD983E" w14:textId="77777777" w:rsidR="0094421F" w:rsidRDefault="0094421F" w:rsidP="00DE17D5">
      <w:pPr>
        <w:jc w:val="both"/>
        <w:rPr>
          <w:rFonts w:ascii="Cambria" w:hAnsi="Cambria"/>
        </w:rPr>
      </w:pPr>
    </w:p>
    <w:p w14:paraId="36564A02" w14:textId="77777777"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14:paraId="2761ED25" w14:textId="77777777"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14:paraId="72D363AE" w14:textId="77777777"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14:paraId="32A3EFBD" w14:textId="77777777"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14:paraId="5631044B" w14:textId="77777777"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14:paraId="317E9AE5" w14:textId="77777777"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14:paraId="61092160" w14:textId="0F77E25C"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B2380F">
        <w:rPr>
          <w:rFonts w:ascii="Cambria" w:hAnsi="Cambria"/>
        </w:rPr>
        <w:t>4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14:paraId="36524614" w14:textId="77777777"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14:paraId="0D573DD1" w14:textId="77777777"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14:paraId="66EB3884" w14:textId="77777777"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14:paraId="68E405A1" w14:textId="77777777"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14:paraId="0EB8DDFD" w14:textId="77777777"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14:paraId="6528E6FC" w14:textId="77777777" w:rsidR="00DE17D5" w:rsidRPr="00844950" w:rsidRDefault="00DE17D5" w:rsidP="00844950">
      <w:pPr>
        <w:jc w:val="both"/>
        <w:rPr>
          <w:rFonts w:asciiTheme="majorHAnsi" w:hAnsiTheme="majorHAnsi"/>
        </w:rPr>
      </w:pPr>
    </w:p>
    <w:p w14:paraId="6D32349A" w14:textId="77777777"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3A18D6BB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14:paraId="65F2953B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14:paraId="2653D559" w14:textId="77777777"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14:paraId="792C73CC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</w:p>
    <w:p w14:paraId="3963495A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14:paraId="3101DF6F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14:paraId="2FE561B8" w14:textId="77777777" w:rsidR="00DE17D5" w:rsidRPr="00C52621" w:rsidRDefault="00DE17D5" w:rsidP="00DE17D5">
      <w:pPr>
        <w:rPr>
          <w:rFonts w:ascii="Cambria" w:hAnsi="Cambria"/>
        </w:rPr>
      </w:pPr>
    </w:p>
    <w:p w14:paraId="0DE292C2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14:paraId="4824D7D2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14:paraId="487867BC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14:paraId="4E3065F9" w14:textId="77777777"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14:paraId="31C4D0A8" w14:textId="77777777"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14:paraId="668596A5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14:paraId="2DF11B13" w14:textId="77777777"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14:paraId="15A8674B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788F7558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14:paraId="3295ADA7" w14:textId="5D3EAC33"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 xml:space="preserve">Komisja w pierwszej kolejności sprawdza, czy oferty spełniają warunki formalne określone w ustawie z dnia 24 kwietnia 2003 roku o działalności pożytku publicznego i o wolontariacie </w:t>
      </w:r>
      <w:r w:rsidR="00EE35E5">
        <w:rPr>
          <w:rFonts w:ascii="Cambria" w:hAnsi="Cambria"/>
          <w:sz w:val="22"/>
          <w:szCs w:val="22"/>
        </w:rPr>
        <w:t>(</w:t>
      </w:r>
      <w:r w:rsidR="00AA3BCB">
        <w:rPr>
          <w:rFonts w:ascii="Cambria" w:hAnsi="Cambria"/>
          <w:sz w:val="22"/>
          <w:szCs w:val="22"/>
        </w:rPr>
        <w:t xml:space="preserve">tj. Dz.U. z 2022, poz. 1327 z </w:t>
      </w:r>
      <w:proofErr w:type="spellStart"/>
      <w:r w:rsidR="00AA3BCB">
        <w:rPr>
          <w:rFonts w:ascii="Cambria" w:hAnsi="Cambria"/>
          <w:sz w:val="22"/>
          <w:szCs w:val="22"/>
        </w:rPr>
        <w:t>późn</w:t>
      </w:r>
      <w:proofErr w:type="spellEnd"/>
      <w:r w:rsidR="00AA3BCB">
        <w:rPr>
          <w:rFonts w:ascii="Cambria" w:hAnsi="Cambria"/>
          <w:sz w:val="22"/>
          <w:szCs w:val="22"/>
        </w:rPr>
        <w:t>. zm.</w:t>
      </w:r>
      <w:r w:rsidR="00EE35E5">
        <w:rPr>
          <w:rFonts w:ascii="Cambria" w:hAnsi="Cambria"/>
          <w:sz w:val="22"/>
          <w:szCs w:val="22"/>
        </w:rPr>
        <w:t>)</w:t>
      </w:r>
      <w:r w:rsidRPr="00690B69">
        <w:rPr>
          <w:rFonts w:ascii="Cambria" w:hAnsi="Cambria"/>
          <w:sz w:val="22"/>
          <w:szCs w:val="22"/>
        </w:rPr>
        <w:t xml:space="preserve"> i ogłoszeniu o otwartym konkursie ofert. </w:t>
      </w:r>
    </w:p>
    <w:p w14:paraId="33339CBC" w14:textId="77777777"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14:paraId="5E10B38F" w14:textId="77777777"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14:paraId="41C557EE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</w:p>
    <w:p w14:paraId="4ACB1D47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14:paraId="6D2F0222" w14:textId="585AA901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1C51F1">
        <w:rPr>
          <w:rFonts w:ascii="Cambria" w:hAnsi="Cambria"/>
        </w:rPr>
        <w:t>3</w:t>
      </w:r>
      <w:r w:rsidRPr="00C52621">
        <w:rPr>
          <w:rFonts w:ascii="Cambria" w:hAnsi="Cambria"/>
        </w:rPr>
        <w:t xml:space="preserve"> roku przez organizację.</w:t>
      </w:r>
    </w:p>
    <w:p w14:paraId="3F71CE49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14:paraId="0C038AC8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14:paraId="7EEFE056" w14:textId="77777777"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14:paraId="537E4099" w14:textId="77777777" w:rsidR="00DE17D5" w:rsidRPr="00C52621" w:rsidRDefault="00DE17D5" w:rsidP="00DE17D5">
      <w:pPr>
        <w:jc w:val="both"/>
        <w:rPr>
          <w:rFonts w:ascii="Cambria" w:hAnsi="Cambria"/>
        </w:rPr>
      </w:pPr>
    </w:p>
    <w:p w14:paraId="2D810314" w14:textId="77777777"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14:paraId="495FD368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14:paraId="7C3E1F02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14:paraId="763894F2" w14:textId="77777777"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14:paraId="73B7069D" w14:textId="77777777"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14:paraId="4F85BB3B" w14:textId="77777777"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14:paraId="586CAC8F" w14:textId="77777777"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14:paraId="5C24D9E4" w14:textId="77777777"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14:paraId="0CC7E7E8" w14:textId="77777777"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14:paraId="6C186E38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14:paraId="00494A5E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6B69A8B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7653884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14:paraId="7DA02CCB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14:paraId="04E356B8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208284C5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4A2C4EAF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20D3769A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14:paraId="6B79C26A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14:paraId="39245FDC" w14:textId="77777777"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437E3E6F" w14:textId="77777777"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5D2DF50D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14:paraId="471ECD90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03C0DEFD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193742F0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780FBF69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14:paraId="0F2F1143" w14:textId="77777777"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14:paraId="1BB60365" w14:textId="77777777"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14:paraId="30ACFB2E" w14:textId="77777777"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14:paraId="772CE41B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1037DC31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4A070B5B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0B4B8DCF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6C8BF951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50E87E54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0243378F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67B710A9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75070793" w14:textId="77777777"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14:paraId="29BA7DA0" w14:textId="77777777"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14:paraId="72723A44" w14:textId="77777777"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14:paraId="2332260F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14:paraId="55EAE1E4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2EE8DCDE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366DFFD9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34FD0173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692D558B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0B379B41" w14:textId="77777777"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14:paraId="6F4BB359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14:paraId="462C5A03" w14:textId="77777777"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14:paraId="2E860885" w14:textId="77777777"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6701B194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14:paraId="47065DBF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5A474034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7A76E03B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3D85335E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3A106169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14:paraId="2175BED4" w14:textId="77777777"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14:paraId="3D26A202" w14:textId="77777777"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14:paraId="0E21FC26" w14:textId="77777777"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14:paraId="48D2F3FA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5FE6A42C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E350A78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43DF794E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F3D8BC3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7279D4B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35CA1DFD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25ED4149" w14:textId="77777777"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14:paraId="19EE6736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9FA465A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4169CC54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12D07FFF" w14:textId="77777777"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14:paraId="63CB0611" w14:textId="77777777"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14:paraId="7EB4AF5C" w14:textId="77777777"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74B85FEB" w14:textId="77777777"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044B22E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467479A2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14:paraId="7D6B1D6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1540BA8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604FDCA8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72D114CF" w14:textId="77777777" w:rsidR="00DE17D5" w:rsidRPr="00C52621" w:rsidRDefault="00DE17D5" w:rsidP="00DE17D5">
      <w:pPr>
        <w:pStyle w:val="Nagwek2"/>
        <w:spacing w:before="0" w:after="0"/>
        <w:jc w:val="center"/>
      </w:pPr>
    </w:p>
    <w:p w14:paraId="5A184C19" w14:textId="77777777"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14:paraId="712C4182" w14:textId="77777777" w:rsidR="00DE17D5" w:rsidRPr="00C52621" w:rsidRDefault="00DE17D5" w:rsidP="00DE17D5">
      <w:pPr>
        <w:rPr>
          <w:rFonts w:ascii="Cambria" w:hAnsi="Cambria"/>
        </w:rPr>
      </w:pPr>
    </w:p>
    <w:p w14:paraId="49D9FDAE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14:paraId="4AE5D3F4" w14:textId="77777777"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14:paraId="6E010603" w14:textId="77777777" w:rsidR="00DE17D5" w:rsidRPr="00C52621" w:rsidRDefault="00DE17D5" w:rsidP="00DE17D5">
      <w:pPr>
        <w:rPr>
          <w:rFonts w:ascii="Cambria" w:hAnsi="Cambria"/>
        </w:rPr>
      </w:pPr>
    </w:p>
    <w:p w14:paraId="3850A125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14:paraId="0842CC41" w14:textId="77777777"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14:paraId="05A29BDB" w14:textId="77777777"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14:paraId="4A41C38D" w14:textId="77777777"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14:paraId="67C8F3DD" w14:textId="77777777" w:rsidTr="003D579E">
        <w:trPr>
          <w:cantSplit/>
          <w:trHeight w:val="285"/>
        </w:trPr>
        <w:tc>
          <w:tcPr>
            <w:tcW w:w="8222" w:type="dxa"/>
            <w:gridSpan w:val="2"/>
          </w:tcPr>
          <w:p w14:paraId="57F7CB6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14:paraId="5842ACF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14:paraId="10F37B2C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14:paraId="775FEB24" w14:textId="77777777" w:rsidTr="003D579E">
        <w:trPr>
          <w:cantSplit/>
          <w:trHeight w:val="254"/>
        </w:trPr>
        <w:tc>
          <w:tcPr>
            <w:tcW w:w="9900" w:type="dxa"/>
            <w:gridSpan w:val="4"/>
          </w:tcPr>
          <w:p w14:paraId="23405DEC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14:paraId="3653B1DA" w14:textId="77777777" w:rsidTr="003D579E">
        <w:trPr>
          <w:cantSplit/>
        </w:trPr>
        <w:tc>
          <w:tcPr>
            <w:tcW w:w="540" w:type="dxa"/>
            <w:vAlign w:val="bottom"/>
          </w:tcPr>
          <w:p w14:paraId="35CCBE10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14:paraId="0AA43A9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14:paraId="59677C7B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721F502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1479A060" w14:textId="77777777" w:rsidTr="003D579E">
        <w:trPr>
          <w:cantSplit/>
        </w:trPr>
        <w:tc>
          <w:tcPr>
            <w:tcW w:w="540" w:type="dxa"/>
            <w:vAlign w:val="bottom"/>
          </w:tcPr>
          <w:p w14:paraId="43DADA6D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14:paraId="3DFA6675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14:paraId="4A396EB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858747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7AF8B050" w14:textId="77777777" w:rsidTr="003D579E">
        <w:trPr>
          <w:cantSplit/>
        </w:trPr>
        <w:tc>
          <w:tcPr>
            <w:tcW w:w="540" w:type="dxa"/>
            <w:vAlign w:val="bottom"/>
          </w:tcPr>
          <w:p w14:paraId="190A48DC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14:paraId="3A99EC6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14:paraId="3E0FD68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00A5FD7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405277A" w14:textId="77777777" w:rsidTr="003D579E">
        <w:trPr>
          <w:cantSplit/>
        </w:trPr>
        <w:tc>
          <w:tcPr>
            <w:tcW w:w="540" w:type="dxa"/>
            <w:vAlign w:val="bottom"/>
          </w:tcPr>
          <w:p w14:paraId="3190EC38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14:paraId="1FC2E8CD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14:paraId="1369CCC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5CE0B82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01E882E4" w14:textId="77777777" w:rsidTr="003D579E">
        <w:trPr>
          <w:cantSplit/>
        </w:trPr>
        <w:tc>
          <w:tcPr>
            <w:tcW w:w="540" w:type="dxa"/>
            <w:vAlign w:val="bottom"/>
          </w:tcPr>
          <w:p w14:paraId="44C84A76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14:paraId="52DD7439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14:paraId="14C0830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86E7E1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5C79504" w14:textId="77777777" w:rsidTr="003D579E">
        <w:trPr>
          <w:cantSplit/>
        </w:trPr>
        <w:tc>
          <w:tcPr>
            <w:tcW w:w="540" w:type="dxa"/>
            <w:vAlign w:val="bottom"/>
          </w:tcPr>
          <w:p w14:paraId="4FF21754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14:paraId="1575DBB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14:paraId="6579EE8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1C10ACA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4B3F7FF9" w14:textId="77777777" w:rsidTr="003D579E">
        <w:trPr>
          <w:cantSplit/>
        </w:trPr>
        <w:tc>
          <w:tcPr>
            <w:tcW w:w="540" w:type="dxa"/>
            <w:vAlign w:val="bottom"/>
          </w:tcPr>
          <w:p w14:paraId="44AC85A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14:paraId="29914C23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14:paraId="4622B215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C16A187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287B8498" w14:textId="77777777" w:rsidTr="003D579E">
        <w:trPr>
          <w:cantSplit/>
        </w:trPr>
        <w:tc>
          <w:tcPr>
            <w:tcW w:w="540" w:type="dxa"/>
            <w:vAlign w:val="bottom"/>
          </w:tcPr>
          <w:p w14:paraId="5E1D5BAE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14:paraId="2753157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14:paraId="396AC48E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5003450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246F8E11" w14:textId="77777777" w:rsidTr="003D579E">
        <w:trPr>
          <w:cantSplit/>
        </w:trPr>
        <w:tc>
          <w:tcPr>
            <w:tcW w:w="540" w:type="dxa"/>
            <w:vAlign w:val="bottom"/>
          </w:tcPr>
          <w:p w14:paraId="259A8267" w14:textId="77777777"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14:paraId="33897253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14:paraId="3AF3A9E0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30C8DA6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7C35229F" w14:textId="77777777" w:rsidTr="003D579E">
        <w:trPr>
          <w:cantSplit/>
          <w:trHeight w:val="733"/>
        </w:trPr>
        <w:tc>
          <w:tcPr>
            <w:tcW w:w="540" w:type="dxa"/>
            <w:vAlign w:val="bottom"/>
          </w:tcPr>
          <w:p w14:paraId="66A9E430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14:paraId="1EA3E041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14:paraId="0FDED6C9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72E2A732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14:paraId="3326E953" w14:textId="77777777" w:rsidTr="003D579E">
        <w:trPr>
          <w:cantSplit/>
          <w:trHeight w:val="554"/>
        </w:trPr>
        <w:tc>
          <w:tcPr>
            <w:tcW w:w="8222" w:type="dxa"/>
            <w:gridSpan w:val="2"/>
          </w:tcPr>
          <w:p w14:paraId="1D7E1889" w14:textId="77777777"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14:paraId="09801378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14:paraId="117791F4" w14:textId="77777777"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14:paraId="76D1EB04" w14:textId="77777777"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14:paraId="6E31FECC" w14:textId="77777777"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14:paraId="0F08CC2D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14:paraId="5F8D9BC2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14:paraId="569D5145" w14:textId="77777777"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14:paraId="6C439E34" w14:textId="77777777"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14:paraId="79191E6F" w14:textId="77777777"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53B177BE" w14:textId="77777777"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14:paraId="5A4B91C2" w14:textId="77777777"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14:paraId="2023A23C" w14:textId="77777777"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14:paraId="12139AB6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14:paraId="1522F377" w14:textId="77777777"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14:paraId="78E2CA4F" w14:textId="77777777"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14:paraId="2F782DBD" w14:textId="77777777"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14:paraId="307F7B03" w14:textId="77777777"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14:paraId="259EE348" w14:textId="435F3AF1"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1C51F1">
        <w:rPr>
          <w:rFonts w:ascii="Cambria" w:hAnsi="Cambria"/>
          <w:b/>
          <w:sz w:val="28"/>
        </w:rPr>
        <w:t>3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14:paraId="5B81F5AE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14:paraId="23BAFAB7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14:paraId="5731048A" w14:textId="77777777"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14:paraId="0E87F59B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14:paraId="10E5FC20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14:paraId="62060FAB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14:paraId="1D940E3B" w14:textId="77777777"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14:paraId="53F2B19E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14:paraId="2094DF7B" w14:textId="77777777"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14:paraId="0A4E2670" w14:textId="77777777"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14:paraId="7325455D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14:paraId="77E30734" w14:textId="77777777"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14:paraId="5B9850FF" w14:textId="77777777"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14:paraId="7D683142" w14:textId="77777777"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14:paraId="21369D06" w14:textId="77777777"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14:paraId="4732C652" w14:textId="77777777"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14:paraId="01EF1B26" w14:textId="77777777"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14:paraId="4CF12EBC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14:paraId="5B9AC966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14:paraId="5C2D3C7F" w14:textId="3762F2D1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1C51F1">
        <w:rPr>
          <w:rFonts w:ascii="Cambria" w:hAnsi="Cambria"/>
          <w:szCs w:val="28"/>
        </w:rPr>
        <w:t>3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14:paraId="4E76CA4C" w14:textId="77777777"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14:paraId="3E3BB09B" w14:textId="77777777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14:paraId="12F312D6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14:paraId="12265E22" w14:textId="77777777"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14:paraId="64F5EF47" w14:textId="77777777"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14:paraId="49E96816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14:paraId="1A4AE00C" w14:textId="77777777"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14:paraId="4581EDD9" w14:textId="77777777"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14:paraId="248E6E3B" w14:textId="77777777"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14:paraId="0727A374" w14:textId="77777777"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14:paraId="16B660B3" w14:textId="77777777"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14:paraId="6DA87869" w14:textId="77777777"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14:paraId="732035A0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35B6211A" w14:textId="1C9378AD"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1C51F1">
        <w:rPr>
          <w:rFonts w:ascii="Cambria" w:hAnsi="Cambria"/>
          <w:szCs w:val="28"/>
        </w:rPr>
        <w:t>3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14:paraId="2720C487" w14:textId="77777777"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14:paraId="2F203FF8" w14:textId="77777777"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14:paraId="0342C72B" w14:textId="77777777"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14:paraId="33DF6755" w14:textId="77777777"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14:paraId="1C8BEFE4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3F7EB74C" w14:textId="77777777"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14:paraId="7B4AC4A9" w14:textId="77777777"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14:paraId="7E67705E" w14:textId="77777777"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14:paraId="614EB26B" w14:textId="77777777"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14:paraId="231F9ED8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14:paraId="0F1D947F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14:paraId="7CD67F4F" w14:textId="77777777"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14:paraId="4BDEFC39" w14:textId="77777777"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14:paraId="447F00BB" w14:textId="77777777"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14:paraId="574BE099" w14:textId="77777777"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14:paraId="14F41F2F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745CFA21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2DF4BCB3" w14:textId="77777777"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14:paraId="20F7EA7B" w14:textId="77777777"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14:paraId="61EB4726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14:paraId="1A156E2D" w14:textId="77777777"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14:paraId="43306101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14:paraId="32064718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14:paraId="35E2347E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14:paraId="42049845" w14:textId="77777777"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14:paraId="45526862" w14:textId="77777777"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14:paraId="057B3EDD" w14:textId="77777777" w:rsidR="00DE17D5" w:rsidRDefault="00DE17D5" w:rsidP="00DE17D5">
      <w:pPr>
        <w:rPr>
          <w:rFonts w:asciiTheme="majorHAnsi" w:hAnsiTheme="majorHAnsi"/>
        </w:rPr>
      </w:pPr>
    </w:p>
    <w:p w14:paraId="64274DCB" w14:textId="77777777" w:rsidR="00DE17D5" w:rsidRDefault="00DE17D5" w:rsidP="00DE17D5">
      <w:pPr>
        <w:rPr>
          <w:rFonts w:asciiTheme="majorHAnsi" w:hAnsiTheme="majorHAnsi"/>
        </w:rPr>
      </w:pPr>
    </w:p>
    <w:p w14:paraId="52E056B6" w14:textId="77777777" w:rsidR="00DE17D5" w:rsidRDefault="00DE17D5" w:rsidP="00DE17D5">
      <w:pPr>
        <w:rPr>
          <w:rFonts w:asciiTheme="majorHAnsi" w:hAnsiTheme="majorHAnsi"/>
        </w:rPr>
      </w:pPr>
    </w:p>
    <w:p w14:paraId="036B6886" w14:textId="77777777" w:rsidR="00DE17D5" w:rsidRDefault="00DE17D5" w:rsidP="00DE17D5">
      <w:pPr>
        <w:rPr>
          <w:rFonts w:asciiTheme="majorHAnsi" w:hAnsiTheme="majorHAnsi"/>
        </w:rPr>
      </w:pPr>
    </w:p>
    <w:p w14:paraId="4A959F71" w14:textId="77777777" w:rsidR="00DE17D5" w:rsidRDefault="00DE17D5" w:rsidP="00DE17D5">
      <w:pPr>
        <w:rPr>
          <w:rFonts w:asciiTheme="majorHAnsi" w:hAnsiTheme="majorHAnsi"/>
        </w:rPr>
      </w:pPr>
    </w:p>
    <w:p w14:paraId="691285D2" w14:textId="77777777" w:rsidR="00BD0509" w:rsidRDefault="00BD0509" w:rsidP="00DE17D5">
      <w:pPr>
        <w:rPr>
          <w:rFonts w:asciiTheme="majorHAnsi" w:hAnsiTheme="majorHAnsi"/>
        </w:rPr>
      </w:pPr>
    </w:p>
    <w:p w14:paraId="06A4A5FB" w14:textId="77777777" w:rsidR="00DE17D5" w:rsidRDefault="00DE17D5" w:rsidP="00DE17D5">
      <w:pPr>
        <w:rPr>
          <w:rFonts w:asciiTheme="majorHAnsi" w:hAnsiTheme="majorHAnsi"/>
        </w:rPr>
      </w:pPr>
    </w:p>
    <w:p w14:paraId="758035BE" w14:textId="77777777" w:rsidR="00DE17D5" w:rsidRDefault="00DE17D5" w:rsidP="00DE17D5">
      <w:pPr>
        <w:rPr>
          <w:rFonts w:asciiTheme="majorHAnsi" w:hAnsiTheme="majorHAnsi"/>
        </w:rPr>
      </w:pPr>
    </w:p>
    <w:p w14:paraId="529AB6A1" w14:textId="77777777"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14:paraId="145D1B07" w14:textId="7B013A32"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1C51F1">
        <w:rPr>
          <w:rFonts w:asciiTheme="majorHAnsi" w:hAnsiTheme="majorHAnsi"/>
          <w:sz w:val="20"/>
          <w:szCs w:val="20"/>
        </w:rPr>
        <w:t>76</w:t>
      </w:r>
      <w:r w:rsidRPr="00573BFF">
        <w:rPr>
          <w:rFonts w:asciiTheme="majorHAnsi" w:hAnsiTheme="majorHAnsi"/>
          <w:sz w:val="20"/>
          <w:szCs w:val="20"/>
        </w:rPr>
        <w:t>/20</w:t>
      </w:r>
      <w:r w:rsidR="00EE35E5">
        <w:rPr>
          <w:rFonts w:asciiTheme="majorHAnsi" w:hAnsiTheme="majorHAnsi"/>
          <w:sz w:val="20"/>
          <w:szCs w:val="20"/>
        </w:rPr>
        <w:t>2</w:t>
      </w:r>
      <w:r w:rsidR="001C51F1">
        <w:rPr>
          <w:rFonts w:asciiTheme="majorHAnsi" w:hAnsiTheme="majorHAnsi"/>
          <w:sz w:val="20"/>
          <w:szCs w:val="20"/>
        </w:rPr>
        <w:t>2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14:paraId="52E29B88" w14:textId="3D935D46"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EE35E5">
        <w:rPr>
          <w:rFonts w:asciiTheme="majorHAnsi" w:hAnsiTheme="majorHAnsi"/>
          <w:sz w:val="20"/>
          <w:szCs w:val="20"/>
        </w:rPr>
        <w:t>2</w:t>
      </w:r>
      <w:r w:rsidR="001C51F1">
        <w:rPr>
          <w:rFonts w:asciiTheme="majorHAnsi" w:hAnsiTheme="majorHAnsi"/>
          <w:sz w:val="20"/>
          <w:szCs w:val="20"/>
        </w:rPr>
        <w:t>2</w:t>
      </w:r>
      <w:r w:rsidRPr="00573BFF">
        <w:rPr>
          <w:rFonts w:asciiTheme="majorHAnsi" w:hAnsiTheme="majorHAnsi"/>
          <w:sz w:val="20"/>
          <w:szCs w:val="20"/>
        </w:rPr>
        <w:t>r.</w:t>
      </w:r>
    </w:p>
    <w:p w14:paraId="5A758EE4" w14:textId="77777777" w:rsidR="00DE17D5" w:rsidRPr="00573BFF" w:rsidRDefault="00DE17D5" w:rsidP="00DE17D5">
      <w:pPr>
        <w:rPr>
          <w:rFonts w:asciiTheme="majorHAnsi" w:hAnsiTheme="majorHAnsi"/>
        </w:rPr>
      </w:pPr>
    </w:p>
    <w:p w14:paraId="6AF79C8A" w14:textId="77777777"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14:paraId="383D4090" w14:textId="77777777"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14:paraId="20E2937B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14:paraId="2F408DE2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14:paraId="5A8FD36B" w14:textId="77777777"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14:paraId="5AAE922D" w14:textId="77777777"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14:paraId="762AAE2C" w14:textId="77777777" w:rsidR="00DE17D5" w:rsidRPr="00A955FD" w:rsidRDefault="00DE17D5" w:rsidP="00DE17D5">
      <w:pPr>
        <w:rPr>
          <w:rFonts w:asciiTheme="majorHAnsi" w:hAnsiTheme="majorHAnsi"/>
        </w:rPr>
      </w:pPr>
    </w:p>
    <w:p w14:paraId="5E68C86A" w14:textId="77777777" w:rsidR="00DE17D5" w:rsidRPr="00A955FD" w:rsidRDefault="00DE17D5" w:rsidP="00DE17D5">
      <w:pPr>
        <w:rPr>
          <w:rFonts w:asciiTheme="majorHAnsi" w:hAnsiTheme="majorHAnsi"/>
        </w:rPr>
      </w:pPr>
    </w:p>
    <w:p w14:paraId="74DD8337" w14:textId="77777777" w:rsidR="00DE17D5" w:rsidRPr="00A955FD" w:rsidRDefault="00DE17D5" w:rsidP="00DE17D5">
      <w:pPr>
        <w:rPr>
          <w:rFonts w:asciiTheme="majorHAnsi" w:hAnsiTheme="majorHAnsi"/>
        </w:rPr>
      </w:pPr>
    </w:p>
    <w:p w14:paraId="70FFC6B8" w14:textId="77777777"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14:paraId="1F7776DC" w14:textId="6F7458C6"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EE35E5">
        <w:rPr>
          <w:rFonts w:asciiTheme="majorHAnsi" w:hAnsiTheme="majorHAnsi"/>
          <w:b/>
        </w:rPr>
        <w:t xml:space="preserve"> pożytku publicznego na rok 202</w:t>
      </w:r>
      <w:r w:rsidR="001C51F1">
        <w:rPr>
          <w:rFonts w:asciiTheme="majorHAnsi" w:hAnsiTheme="majorHAnsi"/>
          <w:b/>
        </w:rPr>
        <w:t>3</w:t>
      </w:r>
    </w:p>
    <w:p w14:paraId="45178CB2" w14:textId="77777777" w:rsidR="000B5FA6" w:rsidRDefault="000B5FA6" w:rsidP="00DE17D5">
      <w:pPr>
        <w:jc w:val="center"/>
        <w:rPr>
          <w:rFonts w:asciiTheme="majorHAnsi" w:hAnsiTheme="majorHAnsi"/>
          <w:b/>
        </w:rPr>
      </w:pPr>
    </w:p>
    <w:p w14:paraId="337D5A0A" w14:textId="77777777"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14:paraId="37F6A564" w14:textId="77777777" w:rsidTr="003D579E">
        <w:tc>
          <w:tcPr>
            <w:tcW w:w="567" w:type="dxa"/>
            <w:shd w:val="clear" w:color="auto" w:fill="auto"/>
          </w:tcPr>
          <w:p w14:paraId="6AF3EF26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14:paraId="2B2A6384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14:paraId="14388936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14:paraId="57F49051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14:paraId="5C515A00" w14:textId="77777777"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14:paraId="61DC54E9" w14:textId="77777777" w:rsidTr="003D579E">
        <w:tc>
          <w:tcPr>
            <w:tcW w:w="567" w:type="dxa"/>
            <w:shd w:val="clear" w:color="auto" w:fill="auto"/>
          </w:tcPr>
          <w:p w14:paraId="0C33BCAE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37DA2066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4619C3F1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7EDB0D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EA66E25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330C64E4" w14:textId="77777777" w:rsidTr="003D579E">
        <w:tc>
          <w:tcPr>
            <w:tcW w:w="567" w:type="dxa"/>
            <w:shd w:val="clear" w:color="auto" w:fill="auto"/>
          </w:tcPr>
          <w:p w14:paraId="5CB255D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09337B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6ACCA2C5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8D4A1D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2611FC4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727F2597" w14:textId="77777777" w:rsidTr="003D579E">
        <w:tc>
          <w:tcPr>
            <w:tcW w:w="567" w:type="dxa"/>
            <w:shd w:val="clear" w:color="auto" w:fill="auto"/>
          </w:tcPr>
          <w:p w14:paraId="7D874BA0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A6D404C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5C487129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2A0BA8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020E1D1A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14:paraId="57442624" w14:textId="77777777" w:rsidTr="003D579E">
        <w:tc>
          <w:tcPr>
            <w:tcW w:w="567" w:type="dxa"/>
            <w:shd w:val="clear" w:color="auto" w:fill="auto"/>
          </w:tcPr>
          <w:p w14:paraId="12D2061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1E3FC6D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0FBB1772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7F29E3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0476A928" w14:textId="77777777"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C781F46" w14:textId="77777777" w:rsidR="00DE17D5" w:rsidRDefault="00DE17D5" w:rsidP="00DE17D5"/>
    <w:p w14:paraId="5754A55B" w14:textId="77777777" w:rsidR="00DE17D5" w:rsidRDefault="00DE17D5" w:rsidP="00DE17D5"/>
    <w:p w14:paraId="655887AC" w14:textId="77777777" w:rsidR="00DE17D5" w:rsidRDefault="00DE17D5" w:rsidP="00DE17D5"/>
    <w:p w14:paraId="1059B5BE" w14:textId="77777777" w:rsidR="00DE17D5" w:rsidRDefault="00DE17D5" w:rsidP="00DE17D5"/>
    <w:p w14:paraId="5C9DEED9" w14:textId="77777777"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14:paraId="31E0D6D8" w14:textId="77777777"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14:paraId="199EF869" w14:textId="77777777" w:rsidR="00DE17D5" w:rsidRPr="00A955FD" w:rsidRDefault="00DE17D5" w:rsidP="00DE17D5">
      <w:pPr>
        <w:rPr>
          <w:rFonts w:asciiTheme="majorHAnsi" w:hAnsiTheme="majorHAnsi"/>
        </w:rPr>
      </w:pPr>
    </w:p>
    <w:p w14:paraId="02AC82C1" w14:textId="77777777"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0B7C" w14:textId="77777777" w:rsidR="00591325" w:rsidRDefault="00591325">
      <w:r>
        <w:separator/>
      </w:r>
    </w:p>
  </w:endnote>
  <w:endnote w:type="continuationSeparator" w:id="0">
    <w:p w14:paraId="77C0DCEA" w14:textId="77777777" w:rsidR="00591325" w:rsidRDefault="0059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232D" w14:textId="77777777" w:rsidR="00591325" w:rsidRDefault="00591325">
      <w:r>
        <w:separator/>
      </w:r>
    </w:p>
  </w:footnote>
  <w:footnote w:type="continuationSeparator" w:id="0">
    <w:p w14:paraId="4450B0D3" w14:textId="77777777" w:rsidR="00591325" w:rsidRDefault="0059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83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227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 w16cid:durableId="514005024">
    <w:abstractNumId w:val="27"/>
  </w:num>
  <w:num w:numId="4" w16cid:durableId="356004010">
    <w:abstractNumId w:val="24"/>
  </w:num>
  <w:num w:numId="5" w16cid:durableId="860819087">
    <w:abstractNumId w:val="30"/>
  </w:num>
  <w:num w:numId="6" w16cid:durableId="10956219">
    <w:abstractNumId w:val="8"/>
  </w:num>
  <w:num w:numId="7" w16cid:durableId="218176192">
    <w:abstractNumId w:val="22"/>
  </w:num>
  <w:num w:numId="8" w16cid:durableId="601107441">
    <w:abstractNumId w:val="21"/>
  </w:num>
  <w:num w:numId="9" w16cid:durableId="1129979158">
    <w:abstractNumId w:val="35"/>
  </w:num>
  <w:num w:numId="10" w16cid:durableId="312104741">
    <w:abstractNumId w:val="26"/>
  </w:num>
  <w:num w:numId="11" w16cid:durableId="451675262">
    <w:abstractNumId w:val="10"/>
  </w:num>
  <w:num w:numId="12" w16cid:durableId="670178478">
    <w:abstractNumId w:val="2"/>
  </w:num>
  <w:num w:numId="13" w16cid:durableId="1182236166">
    <w:abstractNumId w:val="3"/>
  </w:num>
  <w:num w:numId="14" w16cid:durableId="1877112930">
    <w:abstractNumId w:val="33"/>
  </w:num>
  <w:num w:numId="15" w16cid:durableId="782652924">
    <w:abstractNumId w:val="36"/>
  </w:num>
  <w:num w:numId="16" w16cid:durableId="1109472728">
    <w:abstractNumId w:val="14"/>
  </w:num>
  <w:num w:numId="17" w16cid:durableId="717515529">
    <w:abstractNumId w:val="19"/>
  </w:num>
  <w:num w:numId="18" w16cid:durableId="1625229632">
    <w:abstractNumId w:val="9"/>
  </w:num>
  <w:num w:numId="19" w16cid:durableId="1635259125">
    <w:abstractNumId w:val="34"/>
  </w:num>
  <w:num w:numId="20" w16cid:durableId="1534073798">
    <w:abstractNumId w:val="13"/>
  </w:num>
  <w:num w:numId="21" w16cid:durableId="1499884163">
    <w:abstractNumId w:val="12"/>
  </w:num>
  <w:num w:numId="22" w16cid:durableId="857934535">
    <w:abstractNumId w:val="20"/>
  </w:num>
  <w:num w:numId="23" w16cid:durableId="1062800262">
    <w:abstractNumId w:val="23"/>
  </w:num>
  <w:num w:numId="24" w16cid:durableId="601690792">
    <w:abstractNumId w:val="25"/>
  </w:num>
  <w:num w:numId="25" w16cid:durableId="358699029">
    <w:abstractNumId w:val="17"/>
  </w:num>
  <w:num w:numId="26" w16cid:durableId="1376200268">
    <w:abstractNumId w:val="5"/>
  </w:num>
  <w:num w:numId="27" w16cid:durableId="339088346">
    <w:abstractNumId w:val="31"/>
  </w:num>
  <w:num w:numId="28" w16cid:durableId="1193611516">
    <w:abstractNumId w:val="1"/>
  </w:num>
  <w:num w:numId="29" w16cid:durableId="216747527">
    <w:abstractNumId w:val="18"/>
  </w:num>
  <w:num w:numId="30" w16cid:durableId="1693916288">
    <w:abstractNumId w:val="16"/>
  </w:num>
  <w:num w:numId="31" w16cid:durableId="1400667759">
    <w:abstractNumId w:val="6"/>
  </w:num>
  <w:num w:numId="32" w16cid:durableId="1389257650">
    <w:abstractNumId w:val="15"/>
  </w:num>
  <w:num w:numId="33" w16cid:durableId="1727293408">
    <w:abstractNumId w:val="0"/>
  </w:num>
  <w:num w:numId="34" w16cid:durableId="776096183">
    <w:abstractNumId w:val="11"/>
  </w:num>
  <w:num w:numId="35" w16cid:durableId="751508611">
    <w:abstractNumId w:val="37"/>
  </w:num>
  <w:num w:numId="36" w16cid:durableId="1932346646">
    <w:abstractNumId w:val="28"/>
  </w:num>
  <w:num w:numId="37" w16cid:durableId="1310864021">
    <w:abstractNumId w:val="29"/>
  </w:num>
  <w:num w:numId="38" w16cid:durableId="1956019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C51F1"/>
    <w:rsid w:val="001F4C13"/>
    <w:rsid w:val="00272DB8"/>
    <w:rsid w:val="002C03A8"/>
    <w:rsid w:val="002F0A20"/>
    <w:rsid w:val="003144D6"/>
    <w:rsid w:val="00395643"/>
    <w:rsid w:val="003B0883"/>
    <w:rsid w:val="003F08AC"/>
    <w:rsid w:val="0041738B"/>
    <w:rsid w:val="004910A8"/>
    <w:rsid w:val="004922B4"/>
    <w:rsid w:val="004F17D1"/>
    <w:rsid w:val="00533EC2"/>
    <w:rsid w:val="0056746C"/>
    <w:rsid w:val="00573BFF"/>
    <w:rsid w:val="00585CC7"/>
    <w:rsid w:val="00591325"/>
    <w:rsid w:val="005A2F13"/>
    <w:rsid w:val="00636A7D"/>
    <w:rsid w:val="00641086"/>
    <w:rsid w:val="00664293"/>
    <w:rsid w:val="006A7C51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43D9F"/>
    <w:rsid w:val="00A526E8"/>
    <w:rsid w:val="00A701D9"/>
    <w:rsid w:val="00AA3BCB"/>
    <w:rsid w:val="00AE3B5F"/>
    <w:rsid w:val="00B2380F"/>
    <w:rsid w:val="00BD0509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E35E5"/>
    <w:rsid w:val="00EF3225"/>
    <w:rsid w:val="00F26266"/>
    <w:rsid w:val="00F4449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E88A1B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DF87-7A3B-4044-8E6C-D840FA7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3399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2022-08-12T09:02:00Z</dcterms:created>
  <dcterms:modified xsi:type="dcterms:W3CDTF">2022-08-12T09:02:00Z</dcterms:modified>
</cp:coreProperties>
</file>