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9EA10" w14:textId="7F25CE56" w:rsidR="00B77AA4" w:rsidRPr="00B77AA4" w:rsidRDefault="00B77AA4" w:rsidP="0021190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B77AA4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 w:rsidR="00211902">
        <w:rPr>
          <w:rFonts w:ascii="Times New Roman" w:eastAsia="Times New Roman" w:hAnsi="Times New Roman" w:cs="Times New Roman"/>
          <w:b/>
          <w:bCs/>
          <w:lang w:eastAsia="pl-PL"/>
        </w:rPr>
        <w:t>Ó</w:t>
      </w:r>
      <w:r w:rsidRPr="00B77AA4">
        <w:rPr>
          <w:rFonts w:ascii="Times New Roman" w:eastAsia="Times New Roman" w:hAnsi="Times New Roman" w:cs="Times New Roman"/>
          <w:b/>
          <w:bCs/>
          <w:lang w:eastAsia="pl-PL"/>
        </w:rPr>
        <w:t>JT GMINY CHYNÓW</w:t>
      </w:r>
    </w:p>
    <w:p w14:paraId="23E6ED77" w14:textId="72669695" w:rsidR="00B77AA4" w:rsidRPr="00B77AA4" w:rsidRDefault="00B77AA4" w:rsidP="00B77AA4">
      <w:pPr>
        <w:spacing w:after="0" w:line="220" w:lineRule="exact"/>
        <w:rPr>
          <w:rFonts w:ascii="Times New Roman" w:eastAsia="Times New Roman" w:hAnsi="Times New Roman" w:cs="Times New Roman"/>
          <w:b/>
          <w:bCs/>
          <w:lang w:eastAsia="pl-PL"/>
        </w:rPr>
      </w:pPr>
      <w:r w:rsidRPr="00B77AA4">
        <w:rPr>
          <w:rFonts w:ascii="Times New Roman" w:eastAsia="Times New Roman" w:hAnsi="Times New Roman" w:cs="Times New Roman"/>
          <w:b/>
          <w:bCs/>
          <w:lang w:eastAsia="pl-PL"/>
        </w:rPr>
        <w:t>pow. grójecki, woj. mazowieckie</w:t>
      </w:r>
      <w:r w:rsidR="007E1A39" w:rsidRPr="00B77AA4">
        <w:rPr>
          <w:rFonts w:ascii="Times New Roman" w:eastAsia="Times New Roman" w:hAnsi="Times New Roman" w:cs="Times New Roman"/>
          <w:b/>
          <w:bCs/>
          <w:lang w:eastAsia="pl-PL"/>
        </w:rPr>
        <w:t xml:space="preserve">  </w:t>
      </w:r>
    </w:p>
    <w:p w14:paraId="50FF2828" w14:textId="24C6533E" w:rsidR="007E1A39" w:rsidRPr="00C66F52" w:rsidRDefault="000E4972" w:rsidP="00DA7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66F52">
        <w:rPr>
          <w:rFonts w:ascii="Times New Roman" w:eastAsia="Times New Roman" w:hAnsi="Times New Roman" w:cs="Times New Roman"/>
          <w:lang w:eastAsia="pl-PL"/>
        </w:rPr>
        <w:t>Chynów</w:t>
      </w:r>
      <w:r w:rsidR="007E1A39" w:rsidRPr="00C66F52">
        <w:rPr>
          <w:rFonts w:ascii="Times New Roman" w:eastAsia="Times New Roman" w:hAnsi="Times New Roman" w:cs="Times New Roman"/>
          <w:lang w:eastAsia="pl-PL"/>
        </w:rPr>
        <w:t xml:space="preserve">, dnia </w:t>
      </w:r>
      <w:r w:rsidR="00EA6ED4">
        <w:rPr>
          <w:rFonts w:ascii="Times New Roman" w:eastAsia="Times New Roman" w:hAnsi="Times New Roman" w:cs="Times New Roman"/>
          <w:lang w:eastAsia="pl-PL"/>
        </w:rPr>
        <w:t>0</w:t>
      </w:r>
      <w:r w:rsidR="00B03A65">
        <w:rPr>
          <w:rFonts w:ascii="Times New Roman" w:eastAsia="Times New Roman" w:hAnsi="Times New Roman" w:cs="Times New Roman"/>
          <w:lang w:eastAsia="pl-PL"/>
        </w:rPr>
        <w:t>9</w:t>
      </w:r>
      <w:r w:rsidR="00EA6ED4">
        <w:rPr>
          <w:rFonts w:ascii="Times New Roman" w:eastAsia="Times New Roman" w:hAnsi="Times New Roman" w:cs="Times New Roman"/>
          <w:lang w:eastAsia="pl-PL"/>
        </w:rPr>
        <w:t>.0</w:t>
      </w:r>
      <w:r w:rsidR="00B03A65">
        <w:rPr>
          <w:rFonts w:ascii="Times New Roman" w:eastAsia="Times New Roman" w:hAnsi="Times New Roman" w:cs="Times New Roman"/>
          <w:lang w:eastAsia="pl-PL"/>
        </w:rPr>
        <w:t>7</w:t>
      </w:r>
      <w:r w:rsidR="00536AEE">
        <w:rPr>
          <w:rFonts w:ascii="Times New Roman" w:eastAsia="Times New Roman" w:hAnsi="Times New Roman" w:cs="Times New Roman"/>
          <w:lang w:eastAsia="pl-PL"/>
        </w:rPr>
        <w:t>.202</w:t>
      </w:r>
      <w:r w:rsidR="00EA6ED4">
        <w:rPr>
          <w:rFonts w:ascii="Times New Roman" w:eastAsia="Times New Roman" w:hAnsi="Times New Roman" w:cs="Times New Roman"/>
          <w:lang w:eastAsia="pl-PL"/>
        </w:rPr>
        <w:t>5</w:t>
      </w:r>
      <w:r w:rsidR="00F26B8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36AEE">
        <w:rPr>
          <w:rFonts w:ascii="Times New Roman" w:eastAsia="Times New Roman" w:hAnsi="Times New Roman" w:cs="Times New Roman"/>
          <w:lang w:eastAsia="pl-PL"/>
        </w:rPr>
        <w:t>r.</w:t>
      </w:r>
    </w:p>
    <w:p w14:paraId="4D340207" w14:textId="4779FD4D" w:rsidR="00DA724C" w:rsidRDefault="002E0116" w:rsidP="002E01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E0116">
        <w:rPr>
          <w:rFonts w:ascii="Times New Roman" w:eastAsia="Times New Roman" w:hAnsi="Times New Roman" w:cs="Times New Roman"/>
          <w:lang w:eastAsia="pl-PL"/>
        </w:rPr>
        <w:t>GP.672</w:t>
      </w:r>
      <w:r w:rsidR="004A0CED">
        <w:rPr>
          <w:rFonts w:ascii="Times New Roman" w:eastAsia="Times New Roman" w:hAnsi="Times New Roman" w:cs="Times New Roman"/>
          <w:lang w:eastAsia="pl-PL"/>
        </w:rPr>
        <w:t>0</w:t>
      </w:r>
      <w:r w:rsidRPr="002E0116">
        <w:rPr>
          <w:rFonts w:ascii="Times New Roman" w:eastAsia="Times New Roman" w:hAnsi="Times New Roman" w:cs="Times New Roman"/>
          <w:lang w:eastAsia="pl-PL"/>
        </w:rPr>
        <w:t>.</w:t>
      </w:r>
      <w:r w:rsidR="004A0CED">
        <w:rPr>
          <w:rFonts w:ascii="Times New Roman" w:eastAsia="Times New Roman" w:hAnsi="Times New Roman" w:cs="Times New Roman"/>
          <w:lang w:eastAsia="pl-PL"/>
        </w:rPr>
        <w:t>1</w:t>
      </w:r>
      <w:r w:rsidRPr="002E0116">
        <w:rPr>
          <w:rFonts w:ascii="Times New Roman" w:eastAsia="Times New Roman" w:hAnsi="Times New Roman" w:cs="Times New Roman"/>
          <w:lang w:eastAsia="pl-PL"/>
        </w:rPr>
        <w:t>.202</w:t>
      </w:r>
      <w:r w:rsidR="004A0CED">
        <w:rPr>
          <w:rFonts w:ascii="Times New Roman" w:eastAsia="Times New Roman" w:hAnsi="Times New Roman" w:cs="Times New Roman"/>
          <w:lang w:eastAsia="pl-PL"/>
        </w:rPr>
        <w:t>5</w:t>
      </w:r>
    </w:p>
    <w:p w14:paraId="3D1AA7CF" w14:textId="28A47C3D" w:rsidR="004F0C2C" w:rsidRPr="002E0116" w:rsidRDefault="004F0C2C" w:rsidP="002E01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7B46CE2" w14:textId="177DB922" w:rsidR="007E1A39" w:rsidRPr="002E0116" w:rsidRDefault="007E1A39" w:rsidP="00C66F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011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B W I E S Z C Z E N I E</w:t>
      </w:r>
    </w:p>
    <w:p w14:paraId="1F6A6E35" w14:textId="42D41DB5" w:rsidR="007E1A39" w:rsidRPr="00881354" w:rsidRDefault="007E1A39" w:rsidP="008813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8135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 </w:t>
      </w:r>
      <w:r w:rsidR="00881354" w:rsidRPr="0088135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przedłużeniu terminu składania wniosków</w:t>
      </w:r>
      <w:r w:rsidR="00881354">
        <w:rPr>
          <w:rFonts w:ascii="Times New Roman" w:eastAsia="Times New Roman" w:hAnsi="Times New Roman" w:cs="Times New Roman"/>
          <w:b/>
          <w:bCs/>
          <w:lang w:eastAsia="pl-PL"/>
        </w:rPr>
        <w:t xml:space="preserve"> do planu ogólnego gminy Chynów</w:t>
      </w:r>
    </w:p>
    <w:p w14:paraId="5F2E1352" w14:textId="31E9FE14" w:rsidR="004F0C2C" w:rsidRPr="00DA5304" w:rsidRDefault="007E1A39" w:rsidP="00DA5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F52">
        <w:rPr>
          <w:rFonts w:ascii="Times New Roman" w:eastAsia="Times New Roman" w:hAnsi="Times New Roman" w:cs="Times New Roman"/>
          <w:lang w:eastAsia="pl-PL"/>
        </w:rPr>
        <w:t>Na podstawie art.</w:t>
      </w:r>
      <w:r w:rsidR="007F65A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6F52">
        <w:rPr>
          <w:rFonts w:ascii="Times New Roman" w:eastAsia="Times New Roman" w:hAnsi="Times New Roman" w:cs="Times New Roman"/>
          <w:lang w:eastAsia="pl-PL"/>
        </w:rPr>
        <w:t>1</w:t>
      </w:r>
      <w:r w:rsidR="004A2102">
        <w:rPr>
          <w:rFonts w:ascii="Times New Roman" w:eastAsia="Times New Roman" w:hAnsi="Times New Roman" w:cs="Times New Roman"/>
          <w:lang w:eastAsia="pl-PL"/>
        </w:rPr>
        <w:t>3i</w:t>
      </w:r>
      <w:r w:rsidRPr="00C66F52">
        <w:rPr>
          <w:rFonts w:ascii="Times New Roman" w:eastAsia="Times New Roman" w:hAnsi="Times New Roman" w:cs="Times New Roman"/>
          <w:lang w:eastAsia="pl-PL"/>
        </w:rPr>
        <w:t xml:space="preserve"> </w:t>
      </w:r>
      <w:r w:rsidR="004A2102">
        <w:rPr>
          <w:rFonts w:ascii="Times New Roman" w:eastAsia="Times New Roman" w:hAnsi="Times New Roman" w:cs="Times New Roman"/>
          <w:lang w:eastAsia="pl-PL"/>
        </w:rPr>
        <w:t xml:space="preserve">ust. 3 </w:t>
      </w:r>
      <w:r w:rsidRPr="00C66F52">
        <w:rPr>
          <w:rFonts w:ascii="Times New Roman" w:eastAsia="Times New Roman" w:hAnsi="Times New Roman" w:cs="Times New Roman"/>
          <w:lang w:eastAsia="pl-PL"/>
        </w:rPr>
        <w:t>pkt 1</w:t>
      </w:r>
      <w:r w:rsidR="00C07AB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6F52">
        <w:rPr>
          <w:rFonts w:ascii="Times New Roman" w:eastAsia="Times New Roman" w:hAnsi="Times New Roman" w:cs="Times New Roman"/>
          <w:lang w:eastAsia="pl-PL"/>
        </w:rPr>
        <w:t>ustawy z</w:t>
      </w:r>
      <w:r w:rsidR="00C07AB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6F52">
        <w:rPr>
          <w:rFonts w:ascii="Times New Roman" w:eastAsia="Times New Roman" w:hAnsi="Times New Roman" w:cs="Times New Roman"/>
          <w:lang w:eastAsia="pl-PL"/>
        </w:rPr>
        <w:t>dnia 27 marca 2003</w:t>
      </w:r>
      <w:r w:rsidR="00F26B8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6F52">
        <w:rPr>
          <w:rFonts w:ascii="Times New Roman" w:eastAsia="Times New Roman" w:hAnsi="Times New Roman" w:cs="Times New Roman"/>
          <w:lang w:eastAsia="pl-PL"/>
        </w:rPr>
        <w:t>r. o</w:t>
      </w:r>
      <w:r w:rsidR="00C07AB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6F52">
        <w:rPr>
          <w:rFonts w:ascii="Times New Roman" w:eastAsia="Times New Roman" w:hAnsi="Times New Roman" w:cs="Times New Roman"/>
          <w:lang w:eastAsia="pl-PL"/>
        </w:rPr>
        <w:t>planowaniu i</w:t>
      </w:r>
      <w:r w:rsidR="00C07AB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6F52">
        <w:rPr>
          <w:rFonts w:ascii="Times New Roman" w:eastAsia="Times New Roman" w:hAnsi="Times New Roman" w:cs="Times New Roman"/>
          <w:lang w:eastAsia="pl-PL"/>
        </w:rPr>
        <w:t>zagospodarowaniu przestrzennym (Dz. U. z 20</w:t>
      </w:r>
      <w:r w:rsidR="005A3CFB">
        <w:rPr>
          <w:rFonts w:ascii="Times New Roman" w:eastAsia="Times New Roman" w:hAnsi="Times New Roman" w:cs="Times New Roman"/>
          <w:lang w:eastAsia="pl-PL"/>
        </w:rPr>
        <w:t>2</w:t>
      </w:r>
      <w:r w:rsidR="004A2102">
        <w:rPr>
          <w:rFonts w:ascii="Times New Roman" w:eastAsia="Times New Roman" w:hAnsi="Times New Roman" w:cs="Times New Roman"/>
          <w:lang w:eastAsia="pl-PL"/>
        </w:rPr>
        <w:t>4</w:t>
      </w:r>
      <w:r w:rsidR="00F26B8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6F52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4A2102">
        <w:rPr>
          <w:rFonts w:ascii="Times New Roman" w:eastAsia="Times New Roman" w:hAnsi="Times New Roman" w:cs="Times New Roman"/>
          <w:lang w:eastAsia="pl-PL"/>
        </w:rPr>
        <w:t>1130</w:t>
      </w:r>
      <w:r w:rsidR="001C0622">
        <w:rPr>
          <w:rFonts w:ascii="Times New Roman" w:eastAsia="Times New Roman" w:hAnsi="Times New Roman" w:cs="Times New Roman"/>
          <w:lang w:eastAsia="pl-PL"/>
        </w:rPr>
        <w:t xml:space="preserve"> z</w:t>
      </w:r>
      <w:r w:rsidR="00F26B8A">
        <w:rPr>
          <w:rFonts w:ascii="Times New Roman" w:eastAsia="Times New Roman" w:hAnsi="Times New Roman" w:cs="Times New Roman"/>
          <w:lang w:eastAsia="pl-PL"/>
        </w:rPr>
        <w:t xml:space="preserve">e </w:t>
      </w:r>
      <w:r w:rsidR="001C0622">
        <w:rPr>
          <w:rFonts w:ascii="Times New Roman" w:eastAsia="Times New Roman" w:hAnsi="Times New Roman" w:cs="Times New Roman"/>
          <w:lang w:eastAsia="pl-PL"/>
        </w:rPr>
        <w:t>zm.</w:t>
      </w:r>
      <w:r w:rsidRPr="00C66F52">
        <w:rPr>
          <w:rFonts w:ascii="Times New Roman" w:eastAsia="Times New Roman" w:hAnsi="Times New Roman" w:cs="Times New Roman"/>
          <w:lang w:eastAsia="pl-PL"/>
        </w:rPr>
        <w:t xml:space="preserve">) zawiadamiam o podjęciu przez Radę Gminy </w:t>
      </w:r>
      <w:r w:rsidR="000E4972" w:rsidRPr="00C66F52">
        <w:rPr>
          <w:rFonts w:ascii="Times New Roman" w:eastAsia="Times New Roman" w:hAnsi="Times New Roman" w:cs="Times New Roman"/>
          <w:lang w:eastAsia="pl-PL"/>
        </w:rPr>
        <w:t>Chynów</w:t>
      </w:r>
      <w:r w:rsidR="00D64DE7">
        <w:rPr>
          <w:rFonts w:ascii="Times New Roman" w:eastAsia="Times New Roman" w:hAnsi="Times New Roman" w:cs="Times New Roman"/>
          <w:lang w:eastAsia="pl-PL"/>
        </w:rPr>
        <w:t xml:space="preserve"> </w:t>
      </w:r>
      <w:r w:rsidR="004F0C2C" w:rsidRPr="00DA5304">
        <w:rPr>
          <w:rFonts w:ascii="Times New Roman" w:eastAsia="Times New Roman" w:hAnsi="Times New Roman" w:cs="Times New Roman"/>
          <w:lang w:eastAsia="pl-PL"/>
        </w:rPr>
        <w:t xml:space="preserve">Uchwały Nr </w:t>
      </w:r>
      <w:r w:rsidR="000B2FBB">
        <w:rPr>
          <w:rFonts w:ascii="Times New Roman" w:eastAsia="Times New Roman" w:hAnsi="Times New Roman" w:cs="Times New Roman"/>
          <w:lang w:eastAsia="pl-PL"/>
        </w:rPr>
        <w:t>X</w:t>
      </w:r>
      <w:r w:rsidR="00536AEE">
        <w:rPr>
          <w:rFonts w:ascii="Times New Roman" w:eastAsia="Times New Roman" w:hAnsi="Times New Roman" w:cs="Times New Roman"/>
          <w:lang w:eastAsia="pl-PL"/>
        </w:rPr>
        <w:t>V</w:t>
      </w:r>
      <w:r w:rsidR="000B2FBB">
        <w:rPr>
          <w:rFonts w:ascii="Times New Roman" w:eastAsia="Times New Roman" w:hAnsi="Times New Roman" w:cs="Times New Roman"/>
          <w:lang w:eastAsia="pl-PL"/>
        </w:rPr>
        <w:t>/88</w:t>
      </w:r>
      <w:r w:rsidR="001C0622" w:rsidRPr="00DA5304">
        <w:rPr>
          <w:rFonts w:ascii="Times New Roman" w:eastAsia="Times New Roman" w:hAnsi="Times New Roman" w:cs="Times New Roman"/>
          <w:lang w:eastAsia="pl-PL"/>
        </w:rPr>
        <w:t>/</w:t>
      </w:r>
      <w:r w:rsidR="004A2102">
        <w:rPr>
          <w:rFonts w:ascii="Times New Roman" w:eastAsia="Times New Roman" w:hAnsi="Times New Roman" w:cs="Times New Roman"/>
          <w:lang w:eastAsia="pl-PL"/>
        </w:rPr>
        <w:t>2025</w:t>
      </w:r>
      <w:r w:rsidR="004F0C2C" w:rsidRPr="00DA5304">
        <w:rPr>
          <w:rFonts w:ascii="Times New Roman" w:eastAsia="Times New Roman" w:hAnsi="Times New Roman" w:cs="Times New Roman"/>
          <w:lang w:eastAsia="pl-PL"/>
        </w:rPr>
        <w:t xml:space="preserve"> z</w:t>
      </w:r>
      <w:r w:rsidR="00C07AB5">
        <w:rPr>
          <w:rFonts w:ascii="Times New Roman" w:eastAsia="Times New Roman" w:hAnsi="Times New Roman" w:cs="Times New Roman"/>
          <w:lang w:eastAsia="pl-PL"/>
        </w:rPr>
        <w:t xml:space="preserve"> </w:t>
      </w:r>
      <w:r w:rsidR="004F0C2C" w:rsidRPr="00DA5304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4A2102">
        <w:rPr>
          <w:rFonts w:ascii="Times New Roman" w:eastAsia="Times New Roman" w:hAnsi="Times New Roman" w:cs="Times New Roman"/>
          <w:lang w:eastAsia="pl-PL"/>
        </w:rPr>
        <w:t>20 maja 2025</w:t>
      </w:r>
      <w:r w:rsidR="00F26B8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36AEE">
        <w:rPr>
          <w:rFonts w:ascii="Times New Roman" w:eastAsia="Times New Roman" w:hAnsi="Times New Roman" w:cs="Times New Roman"/>
          <w:lang w:eastAsia="pl-PL"/>
        </w:rPr>
        <w:t>r</w:t>
      </w:r>
      <w:r w:rsidR="004F0C2C" w:rsidRPr="00DA5304">
        <w:rPr>
          <w:rFonts w:ascii="Times New Roman" w:eastAsia="Times New Roman" w:hAnsi="Times New Roman" w:cs="Times New Roman"/>
          <w:lang w:eastAsia="pl-PL"/>
        </w:rPr>
        <w:t>.</w:t>
      </w:r>
      <w:r w:rsidR="00536AEE">
        <w:rPr>
          <w:rFonts w:ascii="Times New Roman" w:eastAsia="Times New Roman" w:hAnsi="Times New Roman" w:cs="Times New Roman"/>
          <w:lang w:eastAsia="pl-PL"/>
        </w:rPr>
        <w:t xml:space="preserve"> </w:t>
      </w:r>
      <w:r w:rsidR="004F0C2C" w:rsidRPr="00DA5304">
        <w:rPr>
          <w:rFonts w:ascii="Times New Roman" w:eastAsia="Times New Roman" w:hAnsi="Times New Roman" w:cs="Times New Roman"/>
          <w:lang w:eastAsia="pl-PL"/>
        </w:rPr>
        <w:t>w</w:t>
      </w:r>
      <w:r w:rsidR="00536AEE">
        <w:rPr>
          <w:rFonts w:ascii="Times New Roman" w:eastAsia="Times New Roman" w:hAnsi="Times New Roman" w:cs="Times New Roman"/>
          <w:lang w:eastAsia="pl-PL"/>
        </w:rPr>
        <w:t xml:space="preserve"> </w:t>
      </w:r>
      <w:r w:rsidR="004F0C2C" w:rsidRPr="00DA5304">
        <w:rPr>
          <w:rFonts w:ascii="Times New Roman" w:eastAsia="Times New Roman" w:hAnsi="Times New Roman" w:cs="Times New Roman"/>
          <w:lang w:eastAsia="pl-PL"/>
        </w:rPr>
        <w:t xml:space="preserve">sprawie przystąpienia do sporządzenia planu </w:t>
      </w:r>
      <w:r w:rsidR="004A2102">
        <w:rPr>
          <w:rFonts w:ascii="Times New Roman" w:eastAsia="Times New Roman" w:hAnsi="Times New Roman" w:cs="Times New Roman"/>
          <w:lang w:eastAsia="pl-PL"/>
        </w:rPr>
        <w:t xml:space="preserve">ogólnego </w:t>
      </w:r>
      <w:r w:rsidR="000B2FBB">
        <w:rPr>
          <w:rFonts w:ascii="Times New Roman" w:eastAsia="Times New Roman" w:hAnsi="Times New Roman" w:cs="Times New Roman"/>
          <w:lang w:eastAsia="pl-PL"/>
        </w:rPr>
        <w:t>g</w:t>
      </w:r>
      <w:r w:rsidR="004A2102">
        <w:rPr>
          <w:rFonts w:ascii="Times New Roman" w:eastAsia="Times New Roman" w:hAnsi="Times New Roman" w:cs="Times New Roman"/>
          <w:lang w:eastAsia="pl-PL"/>
        </w:rPr>
        <w:t>miny Chynów</w:t>
      </w:r>
      <w:r w:rsidR="00536AEE">
        <w:rPr>
          <w:rFonts w:ascii="Times New Roman" w:eastAsia="Times New Roman" w:hAnsi="Times New Roman" w:cs="Times New Roman"/>
          <w:lang w:eastAsia="pl-PL"/>
        </w:rPr>
        <w:t>.</w:t>
      </w:r>
    </w:p>
    <w:p w14:paraId="30669655" w14:textId="754FBDBB" w:rsidR="007E1A39" w:rsidRPr="00C66F52" w:rsidRDefault="00F947D4" w:rsidP="00C66F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Jednocześnie na podstawie</w:t>
      </w:r>
      <w:r w:rsidR="007E1A39" w:rsidRPr="00C66F52">
        <w:rPr>
          <w:rFonts w:ascii="Times New Roman" w:eastAsia="Times New Roman" w:hAnsi="Times New Roman" w:cs="Times New Roman"/>
          <w:lang w:eastAsia="pl-PL"/>
        </w:rPr>
        <w:t> art. 39 ust.</w:t>
      </w:r>
      <w:r w:rsidR="00CF74F5">
        <w:rPr>
          <w:rFonts w:ascii="Times New Roman" w:eastAsia="Times New Roman" w:hAnsi="Times New Roman" w:cs="Times New Roman"/>
          <w:lang w:eastAsia="pl-PL"/>
        </w:rPr>
        <w:t xml:space="preserve"> </w:t>
      </w:r>
      <w:r w:rsidR="007E1A39" w:rsidRPr="00C66F52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pkt 1</w:t>
      </w:r>
      <w:r w:rsidR="007E1A39" w:rsidRPr="00C66F52">
        <w:rPr>
          <w:rFonts w:ascii="Times New Roman" w:eastAsia="Times New Roman" w:hAnsi="Times New Roman" w:cs="Times New Roman"/>
          <w:lang w:eastAsia="pl-PL"/>
        </w:rPr>
        <w:t xml:space="preserve"> w</w:t>
      </w:r>
      <w:r w:rsidR="00C07AB5">
        <w:rPr>
          <w:rFonts w:ascii="Times New Roman" w:eastAsia="Times New Roman" w:hAnsi="Times New Roman" w:cs="Times New Roman"/>
          <w:lang w:eastAsia="pl-PL"/>
        </w:rPr>
        <w:t xml:space="preserve"> </w:t>
      </w:r>
      <w:r w:rsidR="007E1A39" w:rsidRPr="00C66F52">
        <w:rPr>
          <w:rFonts w:ascii="Times New Roman" w:eastAsia="Times New Roman" w:hAnsi="Times New Roman" w:cs="Times New Roman"/>
          <w:lang w:eastAsia="pl-PL"/>
        </w:rPr>
        <w:t>związku z</w:t>
      </w:r>
      <w:r w:rsidR="00C07AB5">
        <w:rPr>
          <w:rFonts w:ascii="Times New Roman" w:eastAsia="Times New Roman" w:hAnsi="Times New Roman" w:cs="Times New Roman"/>
          <w:lang w:eastAsia="pl-PL"/>
        </w:rPr>
        <w:t xml:space="preserve"> </w:t>
      </w:r>
      <w:r w:rsidR="007E1A39" w:rsidRPr="00C66F52">
        <w:rPr>
          <w:rFonts w:ascii="Times New Roman" w:eastAsia="Times New Roman" w:hAnsi="Times New Roman" w:cs="Times New Roman"/>
          <w:lang w:eastAsia="pl-PL"/>
        </w:rPr>
        <w:t xml:space="preserve">art. </w:t>
      </w:r>
      <w:r>
        <w:rPr>
          <w:rFonts w:ascii="Times New Roman" w:eastAsia="Times New Roman" w:hAnsi="Times New Roman" w:cs="Times New Roman"/>
          <w:lang w:eastAsia="pl-PL"/>
        </w:rPr>
        <w:t xml:space="preserve">46 ust.1 pkt 1 i art. </w:t>
      </w:r>
      <w:r w:rsidR="004A2102">
        <w:rPr>
          <w:rFonts w:ascii="Times New Roman" w:eastAsia="Times New Roman" w:hAnsi="Times New Roman" w:cs="Times New Roman"/>
          <w:lang w:eastAsia="pl-PL"/>
        </w:rPr>
        <w:t>5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="007E1A39" w:rsidRPr="00C66F52">
        <w:rPr>
          <w:rFonts w:ascii="Times New Roman" w:eastAsia="Times New Roman" w:hAnsi="Times New Roman" w:cs="Times New Roman"/>
          <w:lang w:eastAsia="pl-PL"/>
        </w:rPr>
        <w:t xml:space="preserve"> ust. 1</w:t>
      </w:r>
      <w:r w:rsidR="00F26B8A">
        <w:rPr>
          <w:rFonts w:ascii="Times New Roman" w:eastAsia="Times New Roman" w:hAnsi="Times New Roman" w:cs="Times New Roman"/>
          <w:lang w:eastAsia="pl-PL"/>
        </w:rPr>
        <w:t xml:space="preserve"> </w:t>
      </w:r>
      <w:r w:rsidR="007E1A39" w:rsidRPr="00C66F52">
        <w:rPr>
          <w:rFonts w:ascii="Times New Roman" w:eastAsia="Times New Roman" w:hAnsi="Times New Roman" w:cs="Times New Roman"/>
          <w:lang w:eastAsia="pl-PL"/>
        </w:rPr>
        <w:t>ustawy z dnia</w:t>
      </w:r>
      <w:r w:rsidR="00F92C5F">
        <w:rPr>
          <w:rFonts w:ascii="Times New Roman" w:eastAsia="Times New Roman" w:hAnsi="Times New Roman" w:cs="Times New Roman"/>
          <w:lang w:eastAsia="pl-PL"/>
        </w:rPr>
        <w:t xml:space="preserve"> </w:t>
      </w:r>
      <w:r w:rsidR="007E1A39" w:rsidRPr="00C66F52">
        <w:rPr>
          <w:rFonts w:ascii="Times New Roman" w:eastAsia="Times New Roman" w:hAnsi="Times New Roman" w:cs="Times New Roman"/>
          <w:lang w:eastAsia="pl-PL"/>
        </w:rPr>
        <w:t>3 października 2008</w:t>
      </w:r>
      <w:r w:rsidR="00F26B8A">
        <w:rPr>
          <w:rFonts w:ascii="Times New Roman" w:eastAsia="Times New Roman" w:hAnsi="Times New Roman" w:cs="Times New Roman"/>
          <w:lang w:eastAsia="pl-PL"/>
        </w:rPr>
        <w:t xml:space="preserve"> </w:t>
      </w:r>
      <w:r w:rsidR="007E1A39" w:rsidRPr="00C66F52">
        <w:rPr>
          <w:rFonts w:ascii="Times New Roman" w:eastAsia="Times New Roman" w:hAnsi="Times New Roman" w:cs="Times New Roman"/>
          <w:lang w:eastAsia="pl-PL"/>
        </w:rPr>
        <w:t>r. o udostępnianiu informacji o środowisku i jego ochronie, udziale społeczeństwa w ochronie środowiska oraz o ocenach oddziaływania na środowisko (Dz. U. z 202</w:t>
      </w:r>
      <w:r w:rsidR="004A2102">
        <w:rPr>
          <w:rFonts w:ascii="Times New Roman" w:eastAsia="Times New Roman" w:hAnsi="Times New Roman" w:cs="Times New Roman"/>
          <w:lang w:eastAsia="pl-PL"/>
        </w:rPr>
        <w:t>4</w:t>
      </w:r>
      <w:r w:rsidR="00F26B8A">
        <w:rPr>
          <w:rFonts w:ascii="Times New Roman" w:eastAsia="Times New Roman" w:hAnsi="Times New Roman" w:cs="Times New Roman"/>
          <w:lang w:eastAsia="pl-PL"/>
        </w:rPr>
        <w:t xml:space="preserve"> </w:t>
      </w:r>
      <w:r w:rsidR="007E1A39" w:rsidRPr="00C66F52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211902">
        <w:rPr>
          <w:rFonts w:ascii="Times New Roman" w:eastAsia="Times New Roman" w:hAnsi="Times New Roman" w:cs="Times New Roman"/>
          <w:lang w:eastAsia="pl-PL"/>
        </w:rPr>
        <w:t>1</w:t>
      </w:r>
      <w:r w:rsidR="004A2102">
        <w:rPr>
          <w:rFonts w:ascii="Times New Roman" w:eastAsia="Times New Roman" w:hAnsi="Times New Roman" w:cs="Times New Roman"/>
          <w:lang w:eastAsia="pl-PL"/>
        </w:rPr>
        <w:t>112</w:t>
      </w:r>
      <w:r w:rsidR="00536AEE">
        <w:rPr>
          <w:rFonts w:ascii="Times New Roman" w:eastAsia="Times New Roman" w:hAnsi="Times New Roman" w:cs="Times New Roman"/>
          <w:lang w:eastAsia="pl-PL"/>
        </w:rPr>
        <w:t xml:space="preserve"> z</w:t>
      </w:r>
      <w:r w:rsidR="00F26B8A">
        <w:rPr>
          <w:rFonts w:ascii="Times New Roman" w:eastAsia="Times New Roman" w:hAnsi="Times New Roman" w:cs="Times New Roman"/>
          <w:lang w:eastAsia="pl-PL"/>
        </w:rPr>
        <w:t xml:space="preserve">e </w:t>
      </w:r>
      <w:r w:rsidR="00536AEE">
        <w:rPr>
          <w:rFonts w:ascii="Times New Roman" w:eastAsia="Times New Roman" w:hAnsi="Times New Roman" w:cs="Times New Roman"/>
          <w:lang w:eastAsia="pl-PL"/>
        </w:rPr>
        <w:t>zm.</w:t>
      </w:r>
      <w:r w:rsidR="001B4920">
        <w:rPr>
          <w:rFonts w:ascii="Times New Roman" w:eastAsia="Times New Roman" w:hAnsi="Times New Roman" w:cs="Times New Roman"/>
          <w:lang w:eastAsia="pl-PL"/>
        </w:rPr>
        <w:t>)</w:t>
      </w:r>
      <w:r w:rsidR="007E1A39" w:rsidRPr="00C66F52">
        <w:rPr>
          <w:rFonts w:ascii="Times New Roman" w:eastAsia="Times New Roman" w:hAnsi="Times New Roman" w:cs="Times New Roman"/>
          <w:lang w:eastAsia="pl-PL"/>
        </w:rPr>
        <w:t xml:space="preserve">  zawiadamiam, że Gmina </w:t>
      </w:r>
      <w:r w:rsidR="00C35193" w:rsidRPr="00C66F52">
        <w:rPr>
          <w:rFonts w:ascii="Times New Roman" w:eastAsia="Times New Roman" w:hAnsi="Times New Roman" w:cs="Times New Roman"/>
          <w:lang w:eastAsia="pl-PL"/>
        </w:rPr>
        <w:t>Chynów</w:t>
      </w:r>
      <w:r w:rsidR="007E1A39" w:rsidRPr="00C66F52">
        <w:rPr>
          <w:rFonts w:ascii="Times New Roman" w:eastAsia="Times New Roman" w:hAnsi="Times New Roman" w:cs="Times New Roman"/>
          <w:lang w:eastAsia="pl-PL"/>
        </w:rPr>
        <w:t xml:space="preserve"> przystępuje do przeprowadzeni</w:t>
      </w:r>
      <w:r w:rsidR="00F37AE6">
        <w:rPr>
          <w:rFonts w:ascii="Times New Roman" w:eastAsia="Times New Roman" w:hAnsi="Times New Roman" w:cs="Times New Roman"/>
          <w:lang w:eastAsia="pl-PL"/>
        </w:rPr>
        <w:t>a</w:t>
      </w:r>
      <w:r w:rsidR="007E1A39" w:rsidRPr="00C66F52">
        <w:rPr>
          <w:rFonts w:ascii="Times New Roman" w:eastAsia="Times New Roman" w:hAnsi="Times New Roman" w:cs="Times New Roman"/>
          <w:lang w:eastAsia="pl-PL"/>
        </w:rPr>
        <w:t xml:space="preserve"> strategiczn</w:t>
      </w:r>
      <w:r w:rsidR="00211902">
        <w:rPr>
          <w:rFonts w:ascii="Times New Roman" w:eastAsia="Times New Roman" w:hAnsi="Times New Roman" w:cs="Times New Roman"/>
          <w:lang w:eastAsia="pl-PL"/>
        </w:rPr>
        <w:t>ej</w:t>
      </w:r>
      <w:r w:rsidR="007E1A39" w:rsidRPr="00C66F52">
        <w:rPr>
          <w:rFonts w:ascii="Times New Roman" w:eastAsia="Times New Roman" w:hAnsi="Times New Roman" w:cs="Times New Roman"/>
          <w:lang w:eastAsia="pl-PL"/>
        </w:rPr>
        <w:t xml:space="preserve"> ocen</w:t>
      </w:r>
      <w:r w:rsidR="00211902">
        <w:rPr>
          <w:rFonts w:ascii="Times New Roman" w:eastAsia="Times New Roman" w:hAnsi="Times New Roman" w:cs="Times New Roman"/>
          <w:lang w:eastAsia="pl-PL"/>
        </w:rPr>
        <w:t>y</w:t>
      </w:r>
      <w:r w:rsidR="007E1A39" w:rsidRPr="00C66F52">
        <w:rPr>
          <w:rFonts w:ascii="Times New Roman" w:eastAsia="Times New Roman" w:hAnsi="Times New Roman" w:cs="Times New Roman"/>
          <w:lang w:eastAsia="pl-PL"/>
        </w:rPr>
        <w:t xml:space="preserve"> oddziaływania na środowisko w</w:t>
      </w:r>
      <w:r w:rsidR="00F26B8A">
        <w:rPr>
          <w:rFonts w:ascii="Times New Roman" w:eastAsia="Times New Roman" w:hAnsi="Times New Roman" w:cs="Times New Roman"/>
          <w:lang w:eastAsia="pl-PL"/>
        </w:rPr>
        <w:t> </w:t>
      </w:r>
      <w:r w:rsidR="007E1A39" w:rsidRPr="00C66F52">
        <w:rPr>
          <w:rFonts w:ascii="Times New Roman" w:eastAsia="Times New Roman" w:hAnsi="Times New Roman" w:cs="Times New Roman"/>
          <w:lang w:eastAsia="pl-PL"/>
        </w:rPr>
        <w:t>tym sporządzenia prognoz</w:t>
      </w:r>
      <w:r w:rsidR="00211902">
        <w:rPr>
          <w:rFonts w:ascii="Times New Roman" w:eastAsia="Times New Roman" w:hAnsi="Times New Roman" w:cs="Times New Roman"/>
          <w:lang w:eastAsia="pl-PL"/>
        </w:rPr>
        <w:t>y</w:t>
      </w:r>
      <w:r w:rsidR="007E1A39" w:rsidRPr="00C66F52">
        <w:rPr>
          <w:rFonts w:ascii="Times New Roman" w:eastAsia="Times New Roman" w:hAnsi="Times New Roman" w:cs="Times New Roman"/>
          <w:lang w:eastAsia="pl-PL"/>
        </w:rPr>
        <w:t xml:space="preserve"> oddziaływania na środowisko plan</w:t>
      </w:r>
      <w:r w:rsidR="00211902">
        <w:rPr>
          <w:rFonts w:ascii="Times New Roman" w:eastAsia="Times New Roman" w:hAnsi="Times New Roman" w:cs="Times New Roman"/>
          <w:lang w:eastAsia="pl-PL"/>
        </w:rPr>
        <w:t>u</w:t>
      </w:r>
      <w:r w:rsidR="007E1A39" w:rsidRPr="00C66F52">
        <w:rPr>
          <w:rFonts w:ascii="Times New Roman" w:eastAsia="Times New Roman" w:hAnsi="Times New Roman" w:cs="Times New Roman"/>
          <w:lang w:eastAsia="pl-PL"/>
        </w:rPr>
        <w:t xml:space="preserve"> </w:t>
      </w:r>
      <w:r w:rsidR="004A2102">
        <w:rPr>
          <w:rFonts w:ascii="Times New Roman" w:eastAsia="Times New Roman" w:hAnsi="Times New Roman" w:cs="Times New Roman"/>
          <w:lang w:eastAsia="pl-PL"/>
        </w:rPr>
        <w:t>ogólnego</w:t>
      </w:r>
      <w:r w:rsidR="007E1A39" w:rsidRPr="00C66F52">
        <w:rPr>
          <w:rFonts w:ascii="Times New Roman" w:eastAsia="Times New Roman" w:hAnsi="Times New Roman" w:cs="Times New Roman"/>
          <w:lang w:eastAsia="pl-PL"/>
        </w:rPr>
        <w:t xml:space="preserve"> </w:t>
      </w:r>
      <w:r w:rsidR="000B2FBB">
        <w:rPr>
          <w:rFonts w:ascii="Times New Roman" w:eastAsia="Times New Roman" w:hAnsi="Times New Roman" w:cs="Times New Roman"/>
          <w:lang w:eastAsia="pl-PL"/>
        </w:rPr>
        <w:t>g</w:t>
      </w:r>
      <w:r w:rsidR="007E1A39" w:rsidRPr="00C66F52">
        <w:rPr>
          <w:rFonts w:ascii="Times New Roman" w:eastAsia="Times New Roman" w:hAnsi="Times New Roman" w:cs="Times New Roman"/>
          <w:lang w:eastAsia="pl-PL"/>
        </w:rPr>
        <w:t xml:space="preserve">miny </w:t>
      </w:r>
      <w:r w:rsidR="00C35193" w:rsidRPr="00C66F52">
        <w:rPr>
          <w:rFonts w:ascii="Times New Roman" w:eastAsia="Times New Roman" w:hAnsi="Times New Roman" w:cs="Times New Roman"/>
          <w:lang w:eastAsia="pl-PL"/>
        </w:rPr>
        <w:t>Chynów.</w:t>
      </w:r>
    </w:p>
    <w:p w14:paraId="6AA1FB51" w14:textId="4DED4501" w:rsidR="007E1A39" w:rsidRPr="00C66F52" w:rsidRDefault="007E1A39" w:rsidP="00C66F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F52">
        <w:rPr>
          <w:rFonts w:ascii="Times New Roman" w:eastAsia="Times New Roman" w:hAnsi="Times New Roman" w:cs="Times New Roman"/>
          <w:lang w:eastAsia="pl-PL"/>
        </w:rPr>
        <w:t>Dokumentacja spraw</w:t>
      </w:r>
      <w:r w:rsidR="00211902">
        <w:rPr>
          <w:rFonts w:ascii="Times New Roman" w:eastAsia="Times New Roman" w:hAnsi="Times New Roman" w:cs="Times New Roman"/>
          <w:lang w:eastAsia="pl-PL"/>
        </w:rPr>
        <w:t>y</w:t>
      </w:r>
      <w:r w:rsidRPr="00C66F52">
        <w:rPr>
          <w:rFonts w:ascii="Times New Roman" w:eastAsia="Times New Roman" w:hAnsi="Times New Roman" w:cs="Times New Roman"/>
          <w:lang w:eastAsia="pl-PL"/>
        </w:rPr>
        <w:t xml:space="preserve"> wyłożona jest do wglądu w</w:t>
      </w:r>
      <w:r w:rsidR="00C07AB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35193" w:rsidRPr="00C66F52">
        <w:rPr>
          <w:rFonts w:ascii="Times New Roman" w:eastAsia="Times New Roman" w:hAnsi="Times New Roman" w:cs="Times New Roman"/>
          <w:lang w:eastAsia="pl-PL"/>
        </w:rPr>
        <w:t>Urzędzie Gminy w Chynowie</w:t>
      </w:r>
      <w:r w:rsidRPr="00C66F52">
        <w:rPr>
          <w:rFonts w:ascii="Times New Roman" w:eastAsia="Times New Roman" w:hAnsi="Times New Roman" w:cs="Times New Roman"/>
          <w:lang w:eastAsia="pl-PL"/>
        </w:rPr>
        <w:t xml:space="preserve">, ul. Główna </w:t>
      </w:r>
      <w:r w:rsidR="00C35193" w:rsidRPr="00C66F52">
        <w:rPr>
          <w:rFonts w:ascii="Times New Roman" w:eastAsia="Times New Roman" w:hAnsi="Times New Roman" w:cs="Times New Roman"/>
          <w:lang w:eastAsia="pl-PL"/>
        </w:rPr>
        <w:t xml:space="preserve">67, budynek </w:t>
      </w:r>
      <w:r w:rsidR="004A3E07">
        <w:rPr>
          <w:rFonts w:ascii="Times New Roman" w:eastAsia="Times New Roman" w:hAnsi="Times New Roman" w:cs="Times New Roman"/>
          <w:lang w:eastAsia="pl-PL"/>
        </w:rPr>
        <w:t>A</w:t>
      </w:r>
      <w:r w:rsidR="002E0116">
        <w:rPr>
          <w:rFonts w:ascii="Times New Roman" w:eastAsia="Times New Roman" w:hAnsi="Times New Roman" w:cs="Times New Roman"/>
          <w:lang w:eastAsia="pl-PL"/>
        </w:rPr>
        <w:t xml:space="preserve">, pokój nr </w:t>
      </w:r>
      <w:r w:rsidR="004A3E07">
        <w:rPr>
          <w:rFonts w:ascii="Times New Roman" w:eastAsia="Times New Roman" w:hAnsi="Times New Roman" w:cs="Times New Roman"/>
          <w:lang w:eastAsia="pl-PL"/>
        </w:rPr>
        <w:t>106</w:t>
      </w:r>
      <w:r w:rsidRPr="00C66F52">
        <w:rPr>
          <w:rFonts w:ascii="Times New Roman" w:eastAsia="Times New Roman" w:hAnsi="Times New Roman" w:cs="Times New Roman"/>
          <w:lang w:eastAsia="pl-PL"/>
        </w:rPr>
        <w:t> i można zapoznać się z nią w godzinach pracy urzędu</w:t>
      </w:r>
      <w:r w:rsidR="00C35193" w:rsidRPr="00C66F52">
        <w:rPr>
          <w:rFonts w:ascii="Times New Roman" w:eastAsia="Times New Roman" w:hAnsi="Times New Roman" w:cs="Times New Roman"/>
          <w:lang w:eastAsia="pl-PL"/>
        </w:rPr>
        <w:t>.</w:t>
      </w:r>
    </w:p>
    <w:p w14:paraId="2205E80A" w14:textId="2F6835D8" w:rsidR="00F947D4" w:rsidRDefault="00AA763A" w:rsidP="002E0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F52">
        <w:rPr>
          <w:rFonts w:ascii="Times New Roman" w:eastAsia="Times New Roman" w:hAnsi="Times New Roman" w:cs="Times New Roman"/>
          <w:lang w:eastAsia="pl-PL"/>
        </w:rPr>
        <w:t xml:space="preserve">Zainteresowani mogą składać uwagi i wnioski w terminie </w:t>
      </w:r>
      <w:r w:rsidR="00881354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881354" w:rsidRPr="00881354">
        <w:rPr>
          <w:rFonts w:ascii="Times New Roman" w:eastAsia="Times New Roman" w:hAnsi="Times New Roman" w:cs="Times New Roman"/>
          <w:b/>
          <w:bCs/>
          <w:lang w:eastAsia="pl-PL"/>
        </w:rPr>
        <w:t>31 lipca 2025 r</w:t>
      </w:r>
      <w:r w:rsidR="002E0116" w:rsidRPr="00881354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F947D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F3C5B28" w14:textId="37390873" w:rsidR="002E0116" w:rsidRPr="00F947D4" w:rsidRDefault="00F947D4" w:rsidP="002E01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47D4">
        <w:rPr>
          <w:rFonts w:ascii="Times New Roman" w:eastAsia="Times New Roman" w:hAnsi="Times New Roman" w:cs="Times New Roman"/>
          <w:lang w:eastAsia="pl-PL"/>
        </w:rPr>
        <w:t>Wnioski złożone po tym terminie pozostaną bez rozpatrzenia.</w:t>
      </w:r>
    </w:p>
    <w:p w14:paraId="3871336B" w14:textId="77777777" w:rsidR="00F947D4" w:rsidRDefault="00F947D4" w:rsidP="002E01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23172F" w14:textId="7754FF73" w:rsidR="00CD4AF0" w:rsidRDefault="00CD4AF0" w:rsidP="002E01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Formularz pisma dotyczącego aktu planowania przestrzennego dostępny jest w pokoju nr 106 lub na stronie Biuletynu Informacji Publicznej - </w:t>
      </w:r>
      <w:r w:rsidRPr="00CD4AF0">
        <w:rPr>
          <w:rFonts w:ascii="Times New Roman" w:eastAsia="Times New Roman" w:hAnsi="Times New Roman" w:cs="Times New Roman"/>
          <w:lang w:eastAsia="pl-PL"/>
        </w:rPr>
        <w:t>https://bip.chynow.pl/formularz-pisma-dotyczacego-aktu-planowania-przestrzennego</w:t>
      </w:r>
      <w:r w:rsidR="00F96972">
        <w:rPr>
          <w:rFonts w:ascii="Times New Roman" w:eastAsia="Times New Roman" w:hAnsi="Times New Roman" w:cs="Times New Roman"/>
          <w:lang w:eastAsia="pl-PL"/>
        </w:rPr>
        <w:t>.</w:t>
      </w:r>
    </w:p>
    <w:p w14:paraId="067F514F" w14:textId="77777777" w:rsidR="00CD4AF0" w:rsidRDefault="00CD4AF0" w:rsidP="002E01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B1EC5B" w14:textId="17327A02" w:rsidR="00AA763A" w:rsidRPr="00C66F52" w:rsidRDefault="00AA763A" w:rsidP="002E01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F52">
        <w:rPr>
          <w:rFonts w:ascii="Times New Roman" w:eastAsia="Times New Roman" w:hAnsi="Times New Roman" w:cs="Times New Roman"/>
          <w:lang w:eastAsia="pl-PL"/>
        </w:rPr>
        <w:t xml:space="preserve">Uwagi i wnioski </w:t>
      </w:r>
      <w:r w:rsidR="00204762">
        <w:rPr>
          <w:rFonts w:ascii="Times New Roman" w:eastAsia="Times New Roman" w:hAnsi="Times New Roman" w:cs="Times New Roman"/>
          <w:lang w:eastAsia="pl-PL"/>
        </w:rPr>
        <w:t xml:space="preserve">składa się na </w:t>
      </w:r>
      <w:r w:rsidR="00204762" w:rsidRPr="003212F0">
        <w:rPr>
          <w:rFonts w:ascii="Times New Roman" w:hAnsi="Times New Roman"/>
        </w:rPr>
        <w:t>formularzu pisma dotyczącego aktu planowania przestrzennego</w:t>
      </w:r>
      <w:r w:rsidRPr="00C66F52">
        <w:rPr>
          <w:rFonts w:ascii="Times New Roman" w:eastAsia="Times New Roman" w:hAnsi="Times New Roman" w:cs="Times New Roman"/>
          <w:lang w:eastAsia="pl-PL"/>
        </w:rPr>
        <w:t>:</w:t>
      </w:r>
    </w:p>
    <w:p w14:paraId="51000ED4" w14:textId="431CD20E" w:rsidR="007E1A39" w:rsidRPr="00C66F52" w:rsidRDefault="007E1A39" w:rsidP="00C66F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F52">
        <w:rPr>
          <w:rFonts w:ascii="Times New Roman" w:eastAsia="Times New Roman" w:hAnsi="Times New Roman" w:cs="Times New Roman"/>
          <w:lang w:eastAsia="pl-PL"/>
        </w:rPr>
        <w:t>w formie pisemnej do Urzędu Gminy w</w:t>
      </w:r>
      <w:r w:rsidR="00C07AB5">
        <w:rPr>
          <w:rFonts w:ascii="Times New Roman" w:eastAsia="Times New Roman" w:hAnsi="Times New Roman" w:cs="Times New Roman"/>
          <w:lang w:eastAsia="pl-PL"/>
        </w:rPr>
        <w:t xml:space="preserve"> </w:t>
      </w:r>
      <w:r w:rsidR="00AA763A" w:rsidRPr="00C66F52">
        <w:rPr>
          <w:rFonts w:ascii="Times New Roman" w:eastAsia="Times New Roman" w:hAnsi="Times New Roman" w:cs="Times New Roman"/>
          <w:lang w:eastAsia="pl-PL"/>
        </w:rPr>
        <w:t>Chynowie</w:t>
      </w:r>
      <w:r w:rsidRPr="00C66F52">
        <w:rPr>
          <w:rFonts w:ascii="Times New Roman" w:eastAsia="Times New Roman" w:hAnsi="Times New Roman" w:cs="Times New Roman"/>
          <w:lang w:eastAsia="pl-PL"/>
        </w:rPr>
        <w:t xml:space="preserve"> lub pocztą na adres: Urząd Gminy w </w:t>
      </w:r>
      <w:r w:rsidR="00AA763A" w:rsidRPr="00C66F52">
        <w:rPr>
          <w:rFonts w:ascii="Times New Roman" w:eastAsia="Times New Roman" w:hAnsi="Times New Roman" w:cs="Times New Roman"/>
          <w:lang w:eastAsia="pl-PL"/>
        </w:rPr>
        <w:t>Chynowie</w:t>
      </w:r>
      <w:r w:rsidRPr="00C66F52">
        <w:rPr>
          <w:rFonts w:ascii="Times New Roman" w:eastAsia="Times New Roman" w:hAnsi="Times New Roman" w:cs="Times New Roman"/>
          <w:lang w:eastAsia="pl-PL"/>
        </w:rPr>
        <w:t xml:space="preserve">, ul. Główna </w:t>
      </w:r>
      <w:r w:rsidR="00AA763A" w:rsidRPr="00C66F52">
        <w:rPr>
          <w:rFonts w:ascii="Times New Roman" w:eastAsia="Times New Roman" w:hAnsi="Times New Roman" w:cs="Times New Roman"/>
          <w:lang w:eastAsia="pl-PL"/>
        </w:rPr>
        <w:t>67</w:t>
      </w:r>
      <w:r w:rsidRPr="00C66F52">
        <w:rPr>
          <w:rFonts w:ascii="Times New Roman" w:eastAsia="Times New Roman" w:hAnsi="Times New Roman" w:cs="Times New Roman"/>
          <w:lang w:eastAsia="pl-PL"/>
        </w:rPr>
        <w:t xml:space="preserve">, </w:t>
      </w:r>
      <w:r w:rsidR="00AA763A" w:rsidRPr="00C66F52">
        <w:rPr>
          <w:rFonts w:ascii="Times New Roman" w:eastAsia="Times New Roman" w:hAnsi="Times New Roman" w:cs="Times New Roman"/>
          <w:lang w:eastAsia="pl-PL"/>
        </w:rPr>
        <w:t>05-650 Chynów</w:t>
      </w:r>
      <w:r w:rsidR="002E0116">
        <w:rPr>
          <w:rFonts w:ascii="Times New Roman" w:eastAsia="Times New Roman" w:hAnsi="Times New Roman" w:cs="Times New Roman"/>
          <w:lang w:eastAsia="pl-PL"/>
        </w:rPr>
        <w:t>;</w:t>
      </w:r>
    </w:p>
    <w:p w14:paraId="1D88CC33" w14:textId="77777777" w:rsidR="00F26B8A" w:rsidRDefault="00F26B8A" w:rsidP="00F26B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F52">
        <w:rPr>
          <w:rFonts w:ascii="Times New Roman" w:eastAsia="Times New Roman" w:hAnsi="Times New Roman" w:cs="Times New Roman"/>
          <w:lang w:eastAsia="pl-PL"/>
        </w:rPr>
        <w:t>za pomocą środków komunikacji elektronicznej</w:t>
      </w:r>
      <w:r>
        <w:rPr>
          <w:rFonts w:ascii="Times New Roman" w:eastAsia="Times New Roman" w:hAnsi="Times New Roman" w:cs="Times New Roman"/>
          <w:lang w:eastAsia="pl-PL"/>
        </w:rPr>
        <w:t xml:space="preserve">: poprzez platformę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(/vn5q99v5or/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SkrytkaESP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) lub pocztę elektroniczną </w:t>
      </w:r>
      <w:r w:rsidRPr="00C66F52">
        <w:rPr>
          <w:rFonts w:ascii="Times New Roman" w:eastAsia="Times New Roman" w:hAnsi="Times New Roman" w:cs="Times New Roman"/>
          <w:lang w:eastAsia="pl-PL"/>
        </w:rPr>
        <w:t>na adres e-mail: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6F52">
        <w:rPr>
          <w:rFonts w:ascii="Times New Roman" w:hAnsi="Times New Roman" w:cs="Times New Roman"/>
        </w:rPr>
        <w:t>chynow@chynow.pl</w:t>
      </w:r>
      <w:r w:rsidRPr="00C66F52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477A66E7" w14:textId="77777777" w:rsidR="00204762" w:rsidRPr="00204762" w:rsidRDefault="00204762" w:rsidP="002047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4762">
        <w:rPr>
          <w:rFonts w:ascii="Times New Roman" w:eastAsia="Times New Roman" w:hAnsi="Times New Roman" w:cs="Times New Roman"/>
          <w:lang w:eastAsia="pl-PL"/>
        </w:rPr>
        <w:t>Składający wniosek do projektu planu ogólnego:</w:t>
      </w:r>
    </w:p>
    <w:p w14:paraId="3DCA950B" w14:textId="5258C335" w:rsidR="00204762" w:rsidRPr="00204762" w:rsidRDefault="00204762" w:rsidP="0020476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4762">
        <w:rPr>
          <w:rFonts w:ascii="Times New Roman" w:eastAsia="Times New Roman" w:hAnsi="Times New Roman" w:cs="Times New Roman"/>
          <w:lang w:eastAsia="pl-PL"/>
        </w:rPr>
        <w:t>podaje swoje imię i nazwisko oraz adres zamieszkania albo nazwę oraz adres siedziby</w:t>
      </w:r>
      <w:r w:rsidR="00F63A87">
        <w:rPr>
          <w:rFonts w:ascii="Times New Roman" w:eastAsia="Times New Roman" w:hAnsi="Times New Roman" w:cs="Times New Roman"/>
          <w:lang w:eastAsia="pl-PL"/>
        </w:rPr>
        <w:t>,</w:t>
      </w:r>
    </w:p>
    <w:p w14:paraId="1FC49AC5" w14:textId="43F3F0DA" w:rsidR="00204762" w:rsidRPr="00204762" w:rsidRDefault="00204762" w:rsidP="0020476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4762">
        <w:rPr>
          <w:rFonts w:ascii="Times New Roman" w:eastAsia="Times New Roman" w:hAnsi="Times New Roman" w:cs="Times New Roman"/>
          <w:lang w:eastAsia="pl-PL"/>
        </w:rPr>
        <w:t>podaje adres poczty elektronicznej, o ile taki posiada,</w:t>
      </w:r>
    </w:p>
    <w:p w14:paraId="54722DE3" w14:textId="111DC5A2" w:rsidR="00204762" w:rsidRPr="00204762" w:rsidRDefault="00204762" w:rsidP="0020476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4762">
        <w:rPr>
          <w:rFonts w:ascii="Times New Roman" w:eastAsia="Times New Roman" w:hAnsi="Times New Roman" w:cs="Times New Roman"/>
          <w:lang w:eastAsia="pl-PL"/>
        </w:rPr>
        <w:t>wskazuje, czy jest właścicielem lub użytkownikiem wieczystym nieruchomości objętej wnioskiem,</w:t>
      </w:r>
    </w:p>
    <w:p w14:paraId="01AC7D4F" w14:textId="77777777" w:rsidR="00204762" w:rsidRDefault="00204762" w:rsidP="0020476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4762">
        <w:rPr>
          <w:rFonts w:ascii="Times New Roman" w:eastAsia="Times New Roman" w:hAnsi="Times New Roman" w:cs="Times New Roman"/>
          <w:lang w:eastAsia="pl-PL"/>
        </w:rPr>
        <w:t>może podać dodatkowe dane do kontaktu takie jak adres do korespondencji lub numer telefonu.</w:t>
      </w:r>
    </w:p>
    <w:p w14:paraId="7E017997" w14:textId="77777777" w:rsidR="00204762" w:rsidRDefault="00204762" w:rsidP="002047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D5B688" w14:textId="1FBBADA6" w:rsidR="00F26B8A" w:rsidRPr="00204762" w:rsidRDefault="00F26B8A" w:rsidP="002047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4762">
        <w:rPr>
          <w:rFonts w:ascii="Times New Roman" w:eastAsia="Times New Roman" w:hAnsi="Times New Roman" w:cs="Times New Roman"/>
          <w:lang w:eastAsia="pl-PL"/>
        </w:rPr>
        <w:t>Organem właściwym do rozpatrzenia uwag i wniosków jest Wójt Gminy Chynów.</w:t>
      </w:r>
    </w:p>
    <w:p w14:paraId="06CDC969" w14:textId="5D5EF39D" w:rsidR="001C0622" w:rsidRPr="00CD4AF0" w:rsidRDefault="00F26B8A" w:rsidP="00CD4A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Szczegółowe informacje na temat przetwarzania danych osobowych są dostępne pod adresem internetowym: </w:t>
      </w:r>
      <w:r>
        <w:rPr>
          <w:rFonts w:ascii="Times New Roman" w:hAnsi="Times New Roman"/>
          <w:u w:val="single"/>
        </w:rPr>
        <w:t xml:space="preserve">www.bip.chynow.pl.  </w:t>
      </w:r>
    </w:p>
    <w:p w14:paraId="7A0AA044" w14:textId="7A204C9B" w:rsidR="002E0116" w:rsidRDefault="007E1A39" w:rsidP="00ED21F2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 w:rsidRPr="00C66F52">
        <w:rPr>
          <w:rFonts w:ascii="Times New Roman" w:eastAsia="Times New Roman" w:hAnsi="Times New Roman" w:cs="Times New Roman"/>
          <w:lang w:eastAsia="pl-PL"/>
        </w:rPr>
        <w:t xml:space="preserve">Wójt Gminy </w:t>
      </w:r>
    </w:p>
    <w:p w14:paraId="06EEA362" w14:textId="1EB4C12A" w:rsidR="00F947D4" w:rsidRPr="001C0622" w:rsidRDefault="002E0116" w:rsidP="00CD4AF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(-)</w:t>
      </w:r>
      <w:r w:rsidR="00C66F52" w:rsidRPr="00C66F52">
        <w:rPr>
          <w:rFonts w:ascii="Times New Roman" w:eastAsia="Times New Roman" w:hAnsi="Times New Roman" w:cs="Times New Roman"/>
          <w:lang w:eastAsia="pl-PL"/>
        </w:rPr>
        <w:t>Tadeusz Zakrzewski</w:t>
      </w:r>
    </w:p>
    <w:sectPr w:rsidR="00F947D4" w:rsidRPr="001C0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2571"/>
    <w:multiLevelType w:val="hybridMultilevel"/>
    <w:tmpl w:val="49BAE8C6"/>
    <w:lvl w:ilvl="0" w:tplc="F19EE7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7D55"/>
    <w:multiLevelType w:val="hybridMultilevel"/>
    <w:tmpl w:val="F7C87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A14EE"/>
    <w:multiLevelType w:val="hybridMultilevel"/>
    <w:tmpl w:val="B0507D5E"/>
    <w:lvl w:ilvl="0" w:tplc="54665BEA">
      <w:start w:val="1"/>
      <w:numFmt w:val="decimal"/>
      <w:lvlText w:val="%1&gt;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960D5"/>
    <w:multiLevelType w:val="multilevel"/>
    <w:tmpl w:val="304A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8A5195"/>
    <w:multiLevelType w:val="hybridMultilevel"/>
    <w:tmpl w:val="43DCB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77B10"/>
    <w:multiLevelType w:val="multilevel"/>
    <w:tmpl w:val="E454F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F5593F"/>
    <w:multiLevelType w:val="multilevel"/>
    <w:tmpl w:val="18D0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A9244B"/>
    <w:multiLevelType w:val="multilevel"/>
    <w:tmpl w:val="316A0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0391876">
    <w:abstractNumId w:val="5"/>
  </w:num>
  <w:num w:numId="2" w16cid:durableId="995693320">
    <w:abstractNumId w:val="7"/>
  </w:num>
  <w:num w:numId="3" w16cid:durableId="1254127749">
    <w:abstractNumId w:val="3"/>
  </w:num>
  <w:num w:numId="4" w16cid:durableId="1364476243">
    <w:abstractNumId w:val="6"/>
  </w:num>
  <w:num w:numId="5" w16cid:durableId="2045934592">
    <w:abstractNumId w:val="2"/>
  </w:num>
  <w:num w:numId="6" w16cid:durableId="1004670196">
    <w:abstractNumId w:val="0"/>
  </w:num>
  <w:num w:numId="7" w16cid:durableId="936910392">
    <w:abstractNumId w:val="4"/>
  </w:num>
  <w:num w:numId="8" w16cid:durableId="2039576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47"/>
    <w:rsid w:val="00064659"/>
    <w:rsid w:val="000B2FBB"/>
    <w:rsid w:val="000C3734"/>
    <w:rsid w:val="000E0C64"/>
    <w:rsid w:val="000E0E6C"/>
    <w:rsid w:val="000E4972"/>
    <w:rsid w:val="001B4920"/>
    <w:rsid w:val="001C0622"/>
    <w:rsid w:val="00204762"/>
    <w:rsid w:val="00211902"/>
    <w:rsid w:val="00252569"/>
    <w:rsid w:val="002A2101"/>
    <w:rsid w:val="002E0116"/>
    <w:rsid w:val="003A6347"/>
    <w:rsid w:val="004A0CED"/>
    <w:rsid w:val="004A2102"/>
    <w:rsid w:val="004A3E07"/>
    <w:rsid w:val="004F0C2C"/>
    <w:rsid w:val="00536AEE"/>
    <w:rsid w:val="005762AA"/>
    <w:rsid w:val="005A3CFB"/>
    <w:rsid w:val="005C375F"/>
    <w:rsid w:val="005D006C"/>
    <w:rsid w:val="00657019"/>
    <w:rsid w:val="00664968"/>
    <w:rsid w:val="006B57E7"/>
    <w:rsid w:val="007E1A39"/>
    <w:rsid w:val="007F65AF"/>
    <w:rsid w:val="00801404"/>
    <w:rsid w:val="00802680"/>
    <w:rsid w:val="008508A7"/>
    <w:rsid w:val="00852127"/>
    <w:rsid w:val="00881354"/>
    <w:rsid w:val="0089389A"/>
    <w:rsid w:val="008A6006"/>
    <w:rsid w:val="008D27DC"/>
    <w:rsid w:val="00991843"/>
    <w:rsid w:val="00A271DB"/>
    <w:rsid w:val="00AA763A"/>
    <w:rsid w:val="00B03A65"/>
    <w:rsid w:val="00B77AA4"/>
    <w:rsid w:val="00B825EE"/>
    <w:rsid w:val="00B954BE"/>
    <w:rsid w:val="00C07AB5"/>
    <w:rsid w:val="00C35193"/>
    <w:rsid w:val="00C66F52"/>
    <w:rsid w:val="00CD4AF0"/>
    <w:rsid w:val="00CF74F5"/>
    <w:rsid w:val="00D64DE7"/>
    <w:rsid w:val="00DA5304"/>
    <w:rsid w:val="00DA724C"/>
    <w:rsid w:val="00DC5CF2"/>
    <w:rsid w:val="00E116BF"/>
    <w:rsid w:val="00E434CA"/>
    <w:rsid w:val="00EA6ED4"/>
    <w:rsid w:val="00EB64BE"/>
    <w:rsid w:val="00ED21F2"/>
    <w:rsid w:val="00ED3A00"/>
    <w:rsid w:val="00EE23D5"/>
    <w:rsid w:val="00EF796E"/>
    <w:rsid w:val="00F26B8A"/>
    <w:rsid w:val="00F37AE6"/>
    <w:rsid w:val="00F63A87"/>
    <w:rsid w:val="00F92C5F"/>
    <w:rsid w:val="00F947D4"/>
    <w:rsid w:val="00F96972"/>
    <w:rsid w:val="00FE20DC"/>
    <w:rsid w:val="00FE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2EAC"/>
  <w15:chartTrackingRefBased/>
  <w15:docId w15:val="{5CF3C834-8830-45A4-BBAC-71EC30C9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0E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0E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0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Jeznach</dc:creator>
  <cp:keywords/>
  <dc:description/>
  <cp:lastModifiedBy>Agnieszka Gwardys</cp:lastModifiedBy>
  <cp:revision>2</cp:revision>
  <dcterms:created xsi:type="dcterms:W3CDTF">2025-07-08T09:38:00Z</dcterms:created>
  <dcterms:modified xsi:type="dcterms:W3CDTF">2025-07-08T09:38:00Z</dcterms:modified>
</cp:coreProperties>
</file>