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71" w:rsidRDefault="00401C71">
      <w:pPr>
        <w:pStyle w:val="Standard"/>
        <w:ind w:left="5954"/>
        <w:jc w:val="both"/>
      </w:pPr>
    </w:p>
    <w:p w:rsidR="00401C71" w:rsidRDefault="00401C71">
      <w:pPr>
        <w:pStyle w:val="Standard"/>
        <w:ind w:left="5954"/>
        <w:jc w:val="both"/>
      </w:pPr>
    </w:p>
    <w:p w:rsidR="00401C71" w:rsidRDefault="00350C3E">
      <w:pPr>
        <w:pStyle w:val="Standard"/>
        <w:ind w:left="5954"/>
        <w:jc w:val="both"/>
      </w:pPr>
      <w:r>
        <w:t xml:space="preserve">Załącznik Nr 1 do zarządzenia </w:t>
      </w:r>
      <w:r>
        <w:br/>
      </w:r>
      <w:r>
        <w:t xml:space="preserve">Nr 8/2016 Wójta Gminy Chynów </w:t>
      </w:r>
      <w:r>
        <w:br/>
      </w:r>
    </w:p>
    <w:p w:rsidR="00401C71" w:rsidRDefault="00350C3E">
      <w:pPr>
        <w:pStyle w:val="Standard"/>
        <w:jc w:val="both"/>
      </w:pPr>
      <w:r>
        <w:t xml:space="preserve">                                                                                                    z dnia 28 stycznia 2016 </w:t>
      </w:r>
      <w:r>
        <w:t>r.</w:t>
      </w:r>
    </w:p>
    <w:p w:rsidR="00401C71" w:rsidRDefault="00401C71">
      <w:pPr>
        <w:pStyle w:val="Standard"/>
        <w:jc w:val="both"/>
        <w:rPr>
          <w:b/>
        </w:rPr>
      </w:pPr>
    </w:p>
    <w:p w:rsidR="00401C71" w:rsidRDefault="00401C71">
      <w:pPr>
        <w:pStyle w:val="Standard"/>
        <w:jc w:val="both"/>
        <w:rPr>
          <w:b/>
        </w:rPr>
      </w:pPr>
    </w:p>
    <w:p w:rsidR="00401C71" w:rsidRDefault="00401C71">
      <w:pPr>
        <w:pStyle w:val="Standard"/>
        <w:jc w:val="both"/>
        <w:rPr>
          <w:b/>
        </w:rPr>
      </w:pPr>
    </w:p>
    <w:p w:rsidR="00401C71" w:rsidRDefault="00350C3E">
      <w:pPr>
        <w:pStyle w:val="Standard"/>
        <w:jc w:val="both"/>
      </w:pPr>
      <w:r>
        <w:rPr>
          <w:b/>
        </w:rPr>
        <w:t>Harmonogram</w:t>
      </w:r>
      <w:r>
        <w:rPr>
          <w:b/>
        </w:rPr>
        <w:t xml:space="preserve"> </w:t>
      </w:r>
      <w:r>
        <w:rPr>
          <w:b/>
        </w:rPr>
        <w:t>czynności w postępowaniu rekrutacyjnym oraz postępowaniu uzupełniającym do przedszkola i oddziałów przedszkolnych w szkołach podstawowych prowadzonych przez Gminę Chynów.</w:t>
      </w:r>
    </w:p>
    <w:p w:rsidR="00401C71" w:rsidRDefault="00401C71">
      <w:pPr>
        <w:pStyle w:val="Standard"/>
        <w:jc w:val="both"/>
        <w:rPr>
          <w:b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4676"/>
        <w:gridCol w:w="2268"/>
        <w:gridCol w:w="2270"/>
      </w:tblGrid>
      <w:tr w:rsidR="00401C71" w:rsidTr="00401C7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350C3E">
            <w:pPr>
              <w:pStyle w:val="Standard"/>
              <w:ind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350C3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czynności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350C3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Postępowanie</w:t>
            </w:r>
          </w:p>
          <w:p w:rsidR="00401C71" w:rsidRDefault="00350C3E">
            <w:pPr>
              <w:pStyle w:val="Standard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rekrutacyjne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350C3E">
            <w:pPr>
              <w:pStyle w:val="Standard"/>
              <w:ind w:left="-108" w:firstLine="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Postępowanie uzup</w:t>
            </w:r>
            <w:r>
              <w:rPr>
                <w:b/>
                <w:sz w:val="22"/>
                <w:szCs w:val="22"/>
              </w:rPr>
              <w:t>ełniające</w:t>
            </w:r>
          </w:p>
        </w:tc>
      </w:tr>
      <w:tr w:rsidR="00401C71" w:rsidTr="00401C7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401C71">
            <w:pPr>
              <w:pStyle w:val="Standard"/>
              <w:jc w:val="both"/>
            </w:pPr>
          </w:p>
          <w:p w:rsidR="00401C71" w:rsidRDefault="00350C3E">
            <w:pPr>
              <w:pStyle w:val="Standard"/>
              <w:jc w:val="both"/>
            </w:pPr>
            <w:r>
              <w:t>1.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350C3E">
            <w:pPr>
              <w:pStyle w:val="Standard"/>
              <w:jc w:val="both"/>
            </w:pPr>
            <w:r>
              <w:t xml:space="preserve">Złożenie wniosku o przyjęcie do przedszkola, oddziału przedszkolnego wraz </w:t>
            </w:r>
            <w:r>
              <w:br/>
            </w:r>
            <w:r>
              <w:t>z dokumentami potwierdzającymi spełnianie przez kandydata warunków lub kryteriów branych pod uwagę w postępowaniu rekrutacyjnym.</w:t>
            </w:r>
          </w:p>
          <w:p w:rsidR="00401C71" w:rsidRDefault="00401C71">
            <w:pPr>
              <w:pStyle w:val="Standard"/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401C71">
            <w:pPr>
              <w:pStyle w:val="Standard"/>
              <w:jc w:val="both"/>
            </w:pPr>
          </w:p>
          <w:p w:rsidR="00401C71" w:rsidRDefault="00350C3E">
            <w:pPr>
              <w:pStyle w:val="Standard"/>
              <w:ind w:hanging="108"/>
              <w:jc w:val="center"/>
            </w:pPr>
            <w:r>
              <w:t xml:space="preserve">01.03.2016 r. </w:t>
            </w:r>
            <w:r>
              <w:br/>
            </w:r>
            <w:r>
              <w:t>- 31.03.2016 r.</w:t>
            </w:r>
          </w:p>
          <w:p w:rsidR="00401C71" w:rsidRDefault="00350C3E">
            <w:pPr>
              <w:pStyle w:val="Standard"/>
              <w:ind w:hanging="108"/>
              <w:jc w:val="center"/>
            </w:pPr>
            <w:r>
              <w:t xml:space="preserve">do </w:t>
            </w:r>
            <w:r>
              <w:t>godz. 14.00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350C3E">
            <w:pPr>
              <w:pStyle w:val="Standard"/>
              <w:jc w:val="center"/>
            </w:pPr>
            <w:r>
              <w:t xml:space="preserve"> </w:t>
            </w:r>
          </w:p>
          <w:p w:rsidR="00401C71" w:rsidRDefault="00350C3E">
            <w:pPr>
              <w:pStyle w:val="Standard"/>
              <w:jc w:val="center"/>
            </w:pPr>
            <w:r>
              <w:t xml:space="preserve">26.04.2016 r. </w:t>
            </w:r>
            <w:r>
              <w:br/>
            </w:r>
            <w:r>
              <w:t>- 29.04.2016 r.</w:t>
            </w:r>
          </w:p>
          <w:p w:rsidR="00401C71" w:rsidRDefault="00350C3E">
            <w:pPr>
              <w:pStyle w:val="Standard"/>
              <w:jc w:val="center"/>
            </w:pPr>
            <w:r>
              <w:t>do godz. 14.00</w:t>
            </w:r>
          </w:p>
        </w:tc>
      </w:tr>
      <w:tr w:rsidR="00401C71" w:rsidTr="00401C7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401C71">
            <w:pPr>
              <w:pStyle w:val="Standard"/>
              <w:jc w:val="both"/>
            </w:pPr>
          </w:p>
          <w:p w:rsidR="00401C71" w:rsidRDefault="00350C3E">
            <w:pPr>
              <w:pStyle w:val="Standard"/>
              <w:jc w:val="both"/>
            </w:pPr>
            <w:r>
              <w:t>2.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350C3E">
            <w:pPr>
              <w:pStyle w:val="Standard"/>
              <w:jc w:val="both"/>
            </w:pPr>
            <w:r>
              <w:t xml:space="preserve">Weryfikacja przez komisję rekrutacyjną wniosków o przyjęcie do przedszkola lub innej formy wychowania przedszkolnego </w:t>
            </w:r>
            <w:r>
              <w:br/>
            </w:r>
            <w:r>
              <w:t xml:space="preserve">i dokumentów potwierdzających spełnianie przez kandydata warunków lub </w:t>
            </w:r>
            <w:r>
              <w:t>kryteriów branych pod uwagę w postępowaniu rekrutacyjnym, w tym dokonanie przez przewodniczącego komisji rekrutacyjnej czynności, o których mowa w art. 20t ust. 7 ustawy.</w:t>
            </w:r>
          </w:p>
          <w:p w:rsidR="00401C71" w:rsidRDefault="00401C71">
            <w:pPr>
              <w:pStyle w:val="Standard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401C71">
            <w:pPr>
              <w:pStyle w:val="Standard"/>
              <w:jc w:val="center"/>
            </w:pPr>
          </w:p>
          <w:p w:rsidR="00401C71" w:rsidRDefault="00350C3E">
            <w:pPr>
              <w:pStyle w:val="Standard"/>
              <w:jc w:val="center"/>
            </w:pPr>
            <w:r>
              <w:t>04.04.2016 r.</w:t>
            </w:r>
          </w:p>
          <w:p w:rsidR="00401C71" w:rsidRDefault="00350C3E">
            <w:pPr>
              <w:pStyle w:val="Standard"/>
              <w:jc w:val="center"/>
            </w:pPr>
            <w:r>
              <w:t>- 06.04.2016 r.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401C71">
            <w:pPr>
              <w:pStyle w:val="Standard"/>
              <w:jc w:val="center"/>
            </w:pPr>
          </w:p>
          <w:p w:rsidR="00401C71" w:rsidRDefault="00350C3E">
            <w:pPr>
              <w:pStyle w:val="Standard"/>
              <w:jc w:val="center"/>
            </w:pPr>
            <w:r>
              <w:t>04.05.2016 r.</w:t>
            </w:r>
          </w:p>
          <w:p w:rsidR="00401C71" w:rsidRDefault="00350C3E">
            <w:pPr>
              <w:pStyle w:val="Standard"/>
              <w:jc w:val="center"/>
            </w:pPr>
            <w:r>
              <w:t>- 05.05.2016 r.</w:t>
            </w:r>
          </w:p>
          <w:p w:rsidR="00401C71" w:rsidRDefault="00401C71">
            <w:pPr>
              <w:pStyle w:val="Standard"/>
              <w:jc w:val="center"/>
            </w:pPr>
          </w:p>
        </w:tc>
      </w:tr>
      <w:tr w:rsidR="00401C71" w:rsidTr="00401C7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401C71">
            <w:pPr>
              <w:pStyle w:val="Standard"/>
              <w:jc w:val="both"/>
            </w:pPr>
          </w:p>
          <w:p w:rsidR="00401C71" w:rsidRDefault="00350C3E">
            <w:pPr>
              <w:pStyle w:val="Standard"/>
              <w:jc w:val="both"/>
            </w:pPr>
            <w:r>
              <w:t>3.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350C3E">
            <w:pPr>
              <w:pStyle w:val="Standard"/>
              <w:jc w:val="both"/>
            </w:pPr>
            <w:r>
              <w:t xml:space="preserve">Podanie do </w:t>
            </w:r>
            <w:r>
              <w:t>publicznej wiadomości przez komisję rekrutacyjną listy kandydatów zakwalifikowanych i kandydatów niezakwalifikowanych.</w:t>
            </w:r>
          </w:p>
          <w:p w:rsidR="00401C71" w:rsidRDefault="00401C71">
            <w:pPr>
              <w:pStyle w:val="Standard"/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401C71">
            <w:pPr>
              <w:pStyle w:val="Standard"/>
              <w:jc w:val="center"/>
            </w:pPr>
          </w:p>
          <w:p w:rsidR="00401C71" w:rsidRDefault="00350C3E">
            <w:pPr>
              <w:pStyle w:val="Standard"/>
              <w:jc w:val="center"/>
            </w:pPr>
            <w:r>
              <w:t>15.04.2016 r.</w:t>
            </w:r>
          </w:p>
          <w:p w:rsidR="00401C71" w:rsidRDefault="00350C3E">
            <w:pPr>
              <w:pStyle w:val="Standard"/>
              <w:jc w:val="center"/>
            </w:pPr>
            <w:r>
              <w:t>do godz. 14.00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401C71">
            <w:pPr>
              <w:pStyle w:val="Standard"/>
              <w:jc w:val="center"/>
            </w:pPr>
          </w:p>
          <w:p w:rsidR="00401C71" w:rsidRDefault="00350C3E">
            <w:pPr>
              <w:pStyle w:val="Standard"/>
              <w:jc w:val="center"/>
            </w:pPr>
            <w:r>
              <w:t>24.05.2016 r.</w:t>
            </w:r>
          </w:p>
          <w:p w:rsidR="00401C71" w:rsidRDefault="00350C3E">
            <w:pPr>
              <w:pStyle w:val="Standard"/>
              <w:jc w:val="center"/>
            </w:pPr>
            <w:r>
              <w:t>do godz.14.00</w:t>
            </w:r>
          </w:p>
          <w:p w:rsidR="00401C71" w:rsidRDefault="00401C71">
            <w:pPr>
              <w:pStyle w:val="Standard"/>
              <w:jc w:val="center"/>
            </w:pPr>
          </w:p>
        </w:tc>
      </w:tr>
      <w:tr w:rsidR="00401C71" w:rsidTr="00401C7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401C71">
            <w:pPr>
              <w:pStyle w:val="Standard"/>
              <w:jc w:val="both"/>
            </w:pPr>
          </w:p>
          <w:p w:rsidR="00401C71" w:rsidRDefault="00350C3E">
            <w:pPr>
              <w:pStyle w:val="Standard"/>
              <w:jc w:val="both"/>
            </w:pPr>
            <w:r>
              <w:t>4.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401C71">
            <w:pPr>
              <w:pStyle w:val="Standard"/>
            </w:pPr>
          </w:p>
          <w:p w:rsidR="00401C71" w:rsidRDefault="00350C3E">
            <w:pPr>
              <w:pStyle w:val="Standard"/>
              <w:jc w:val="both"/>
            </w:pPr>
            <w:r>
              <w:t xml:space="preserve">Potwierdzenie przez rodzica kandydata woli przyjęcia w postaci </w:t>
            </w:r>
            <w:r>
              <w:t>pisemnego oświadczenia.</w:t>
            </w:r>
          </w:p>
          <w:p w:rsidR="00401C71" w:rsidRDefault="00401C71">
            <w:pPr>
              <w:pStyle w:val="Standard"/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401C71">
            <w:pPr>
              <w:pStyle w:val="Standard"/>
              <w:ind w:hanging="108"/>
              <w:jc w:val="center"/>
            </w:pPr>
          </w:p>
          <w:p w:rsidR="00401C71" w:rsidRDefault="00350C3E">
            <w:pPr>
              <w:pStyle w:val="Standard"/>
              <w:ind w:hanging="108"/>
              <w:jc w:val="center"/>
            </w:pPr>
            <w:r>
              <w:t>18.04.2016 r.</w:t>
            </w:r>
            <w:r>
              <w:br/>
            </w:r>
            <w:r>
              <w:t>- 22.04.2016 r.</w:t>
            </w:r>
          </w:p>
          <w:p w:rsidR="00401C71" w:rsidRDefault="00350C3E">
            <w:pPr>
              <w:pStyle w:val="Standard"/>
              <w:ind w:hanging="108"/>
              <w:jc w:val="center"/>
            </w:pPr>
            <w:r>
              <w:t>do godz. 14.00</w:t>
            </w:r>
          </w:p>
          <w:p w:rsidR="00401C71" w:rsidRDefault="00401C71">
            <w:pPr>
              <w:pStyle w:val="Standard"/>
              <w:jc w:val="both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401C71">
            <w:pPr>
              <w:pStyle w:val="Standard"/>
              <w:jc w:val="both"/>
            </w:pPr>
          </w:p>
          <w:p w:rsidR="00401C71" w:rsidRDefault="00350C3E">
            <w:pPr>
              <w:pStyle w:val="Standard"/>
              <w:ind w:hanging="108"/>
              <w:jc w:val="center"/>
            </w:pPr>
            <w:r>
              <w:t xml:space="preserve">25.05.2016 r. </w:t>
            </w:r>
            <w:r>
              <w:br/>
            </w:r>
            <w:r>
              <w:t>- 31.05.2016 r.</w:t>
            </w:r>
          </w:p>
          <w:p w:rsidR="00401C71" w:rsidRDefault="00350C3E">
            <w:pPr>
              <w:pStyle w:val="Standard"/>
              <w:ind w:hanging="108"/>
              <w:jc w:val="center"/>
            </w:pPr>
            <w:r>
              <w:t>do godz. 14.00</w:t>
            </w:r>
          </w:p>
          <w:p w:rsidR="00401C71" w:rsidRDefault="00401C71">
            <w:pPr>
              <w:pStyle w:val="Standard"/>
              <w:jc w:val="both"/>
            </w:pPr>
          </w:p>
        </w:tc>
      </w:tr>
      <w:tr w:rsidR="00401C71" w:rsidTr="00401C71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401C71">
            <w:pPr>
              <w:pStyle w:val="Standard"/>
              <w:jc w:val="both"/>
            </w:pPr>
          </w:p>
          <w:p w:rsidR="00401C71" w:rsidRDefault="00350C3E">
            <w:pPr>
              <w:pStyle w:val="Standard"/>
              <w:jc w:val="both"/>
            </w:pPr>
            <w:r>
              <w:t>5.</w:t>
            </w:r>
          </w:p>
        </w:tc>
        <w:tc>
          <w:tcPr>
            <w:tcW w:w="4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350C3E">
            <w:pPr>
              <w:pStyle w:val="Standard"/>
              <w:jc w:val="both"/>
            </w:pPr>
            <w:r>
              <w:t>Podanie do publicznej wiadomości przez komisję rekrutacyjną listy kandydatów przyjętych i kandydatów nieprzyjętych.</w:t>
            </w:r>
          </w:p>
          <w:p w:rsidR="00401C71" w:rsidRDefault="00401C71">
            <w:pPr>
              <w:pStyle w:val="Standard"/>
              <w:jc w:val="both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401C71">
            <w:pPr>
              <w:pStyle w:val="Standard"/>
              <w:jc w:val="center"/>
            </w:pPr>
          </w:p>
          <w:p w:rsidR="00401C71" w:rsidRDefault="00350C3E">
            <w:pPr>
              <w:pStyle w:val="Standard"/>
              <w:jc w:val="center"/>
            </w:pPr>
            <w:r>
              <w:t>25.04.2016 r.</w:t>
            </w:r>
          </w:p>
          <w:p w:rsidR="00401C71" w:rsidRDefault="00350C3E">
            <w:pPr>
              <w:pStyle w:val="Standard"/>
              <w:jc w:val="center"/>
            </w:pPr>
            <w:r>
              <w:t>do godz. 14.00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C71" w:rsidRDefault="00401C71">
            <w:pPr>
              <w:pStyle w:val="Standard"/>
              <w:jc w:val="center"/>
            </w:pPr>
          </w:p>
          <w:p w:rsidR="00401C71" w:rsidRDefault="00350C3E">
            <w:pPr>
              <w:pStyle w:val="Standard"/>
              <w:jc w:val="center"/>
            </w:pPr>
            <w:r>
              <w:t>02.06.2016 r.</w:t>
            </w:r>
          </w:p>
          <w:p w:rsidR="00401C71" w:rsidRDefault="00350C3E">
            <w:pPr>
              <w:pStyle w:val="Standard"/>
              <w:ind w:hanging="108"/>
              <w:jc w:val="center"/>
            </w:pPr>
            <w:r>
              <w:t>do godz. 14.00</w:t>
            </w:r>
          </w:p>
          <w:p w:rsidR="00401C71" w:rsidRDefault="00401C71">
            <w:pPr>
              <w:pStyle w:val="Standard"/>
              <w:jc w:val="center"/>
            </w:pPr>
          </w:p>
        </w:tc>
      </w:tr>
    </w:tbl>
    <w:p w:rsidR="00401C71" w:rsidRDefault="00401C71">
      <w:pPr>
        <w:pStyle w:val="Standard"/>
      </w:pPr>
    </w:p>
    <w:sectPr w:rsidR="00401C71" w:rsidSect="00401C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C3E" w:rsidRDefault="00350C3E" w:rsidP="00401C71">
      <w:r>
        <w:separator/>
      </w:r>
    </w:p>
  </w:endnote>
  <w:endnote w:type="continuationSeparator" w:id="0">
    <w:p w:rsidR="00350C3E" w:rsidRDefault="00350C3E" w:rsidP="00401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C3E" w:rsidRDefault="00350C3E" w:rsidP="00401C71">
      <w:r w:rsidRPr="00401C71">
        <w:rPr>
          <w:color w:val="000000"/>
        </w:rPr>
        <w:separator/>
      </w:r>
    </w:p>
  </w:footnote>
  <w:footnote w:type="continuationSeparator" w:id="0">
    <w:p w:rsidR="00350C3E" w:rsidRDefault="00350C3E" w:rsidP="00401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01C71"/>
    <w:rsid w:val="00350C3E"/>
    <w:rsid w:val="00401C71"/>
    <w:rsid w:val="004A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1C71"/>
  </w:style>
  <w:style w:type="paragraph" w:customStyle="1" w:styleId="Heading">
    <w:name w:val="Heading"/>
    <w:basedOn w:val="Standard"/>
    <w:next w:val="Textbody"/>
    <w:rsid w:val="00401C7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01C71"/>
    <w:pPr>
      <w:spacing w:after="120"/>
    </w:pPr>
  </w:style>
  <w:style w:type="paragraph" w:styleId="Lista">
    <w:name w:val="List"/>
    <w:basedOn w:val="Textbody"/>
    <w:rsid w:val="00401C71"/>
  </w:style>
  <w:style w:type="paragraph" w:customStyle="1" w:styleId="Caption">
    <w:name w:val="Caption"/>
    <w:basedOn w:val="Standard"/>
    <w:rsid w:val="00401C7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1C71"/>
    <w:pPr>
      <w:suppressLineNumbers/>
    </w:pPr>
  </w:style>
  <w:style w:type="paragraph" w:customStyle="1" w:styleId="TableContents">
    <w:name w:val="Table Contents"/>
    <w:basedOn w:val="Standard"/>
    <w:rsid w:val="00401C7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1505</Characters>
  <Application>Microsoft Office Word</Application>
  <DocSecurity>0</DocSecurity>
  <Lines>12</Lines>
  <Paragraphs>3</Paragraphs>
  <ScaleCrop>false</ScaleCrop>
  <Company>UG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</cp:lastModifiedBy>
  <cp:revision>1</cp:revision>
  <dcterms:created xsi:type="dcterms:W3CDTF">2016-02-29T13:43:00Z</dcterms:created>
  <dcterms:modified xsi:type="dcterms:W3CDTF">2016-02-29T13:48:00Z</dcterms:modified>
</cp:coreProperties>
</file>