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3EEF" w14:textId="77777777" w:rsidR="005A060D" w:rsidRPr="00602F22" w:rsidRDefault="005A060D" w:rsidP="005A060D">
      <w:pPr>
        <w:shd w:val="clear" w:color="auto" w:fill="FFFFFF"/>
        <w:rPr>
          <w:rFonts w:ascii="Times New Roman" w:hAnsi="Times New Roman" w:cs="Times New Roman"/>
          <w:b/>
          <w:bCs/>
          <w:sz w:val="8"/>
          <w:szCs w:val="8"/>
        </w:rPr>
      </w:pPr>
    </w:p>
    <w:p w14:paraId="66192AD1" w14:textId="77777777" w:rsidR="005A060D" w:rsidRDefault="005A060D" w:rsidP="005A060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6E8C8584" w14:textId="77777777" w:rsidR="005A060D" w:rsidRDefault="005A060D" w:rsidP="005A060D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FEB00E2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158D8F2F" w14:textId="77777777" w:rsidR="005A060D" w:rsidRDefault="005A060D" w:rsidP="005A060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2BAB093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7F14E192" w14:textId="77777777" w:rsidR="005A060D" w:rsidRDefault="005A060D" w:rsidP="005A060D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F1EAD13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14:paraId="36E2A8AA" w14:textId="77777777" w:rsidR="005A060D" w:rsidRDefault="005A060D" w:rsidP="005A060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06D57C7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14:paraId="6DCD34D9" w14:textId="77777777" w:rsidR="005A060D" w:rsidRDefault="005A060D" w:rsidP="005A060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4715493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14:paraId="3AC69366" w14:textId="77777777" w:rsidR="005A060D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117D9A" w14:textId="77777777" w:rsidR="005A060D" w:rsidRPr="00602F22" w:rsidRDefault="005A060D" w:rsidP="005A06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zgłoszenia swojego uczestnictwa w Konkursie Grantowym Cyfrowa Gmina - Wsparcie dzieci z rodzin pegeerowskich w rozwoju cyfrowym –„Granty PPGR” </w:t>
      </w:r>
    </w:p>
    <w:p w14:paraId="0D0C7D13" w14:textId="77777777" w:rsidR="005A060D" w:rsidRDefault="005A060D" w:rsidP="005A060D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33270CC2" w14:textId="77777777" w:rsidR="005A060D" w:rsidRDefault="005A060D" w:rsidP="005A060D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czytelny podpis </w:t>
      </w:r>
    </w:p>
    <w:p w14:paraId="7C21338F" w14:textId="77777777" w:rsidR="005A060D" w:rsidRDefault="005A060D" w:rsidP="005A060D"/>
    <w:p w14:paraId="20C3E0EC" w14:textId="77777777" w:rsidR="005A060D" w:rsidRPr="0006082C" w:rsidRDefault="005A060D" w:rsidP="005A060D">
      <w:pPr>
        <w:spacing w:after="120"/>
        <w:ind w:right="-1"/>
        <w:jc w:val="both"/>
        <w:rPr>
          <w:rFonts w:ascii="Times New Roman" w:hAnsi="Times New Roman" w:cs="Times New Roman"/>
          <w:color w:val="000000"/>
          <w:u w:color="000000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W związku z chęcią uczestnictwa w konkursie grantowym oświadczam, że przyjmuję do wiadomości, zasady przetwarzania danych osobowych w związku z zapisami art. 13 ust. 1 i 2 ROZPORZĄDZENIA PARLAMENTU EUROPEJSKIEGO I RADY (UE) 2016/679 z dnia 27 kwietnia 2016 r. w sprawie ochrony osób fizycznych w związku z przetwarzaniem danych osobowych i w sprawie swobodnego przepływu takich danych oraz uchylenia dyrektywy 95/46/WE (RODO) (</w:t>
      </w:r>
      <w:proofErr w:type="spellStart"/>
      <w:r w:rsidRPr="0006082C">
        <w:rPr>
          <w:rFonts w:ascii="Times New Roman" w:hAnsi="Times New Roman" w:cs="Times New Roman"/>
          <w:color w:val="000000"/>
          <w:u w:color="000000"/>
        </w:rPr>
        <w:t>Dz.U.UE</w:t>
      </w:r>
      <w:proofErr w:type="spellEnd"/>
      <w:r w:rsidRPr="0006082C">
        <w:rPr>
          <w:rFonts w:ascii="Times New Roman" w:hAnsi="Times New Roman" w:cs="Times New Roman"/>
          <w:color w:val="000000"/>
          <w:u w:color="000000"/>
        </w:rPr>
        <w:t>. z 2016 r., L 119, poz. 1)</w:t>
      </w:r>
    </w:p>
    <w:p w14:paraId="15988DD6" w14:textId="450FD345" w:rsidR="005A060D" w:rsidRPr="00BF7E10" w:rsidRDefault="005A060D" w:rsidP="005A060D">
      <w:pPr>
        <w:keepLines/>
        <w:numPr>
          <w:ilvl w:val="0"/>
          <w:numId w:val="1"/>
        </w:numPr>
        <w:ind w:hanging="416"/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Administratorem Moich danych osobowych jest: </w:t>
      </w:r>
      <w:r w:rsidRPr="005A060D">
        <w:rPr>
          <w:rFonts w:ascii="Times New Roman" w:hAnsi="Times New Roman" w:cs="Times New Roman"/>
          <w:color w:val="000000"/>
          <w:u w:color="000000"/>
        </w:rPr>
        <w:t>GMINA CHYNÓW</w:t>
      </w:r>
    </w:p>
    <w:p w14:paraId="188604E4" w14:textId="265EF0BC" w:rsidR="005A060D" w:rsidRPr="005A060D" w:rsidRDefault="005A060D" w:rsidP="005A060D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 danych powołał Inspektora Ochrony Danych, z którym mogę się skontaktować w sprawie przetwarzania swoich danych osobowych </w:t>
      </w:r>
      <w:r>
        <w:rPr>
          <w:rFonts w:ascii="Times New Roman" w:hAnsi="Times New Roman" w:cs="Times New Roman"/>
          <w:color w:val="000000"/>
          <w:u w:color="000000"/>
        </w:rPr>
        <w:t xml:space="preserve">pod adresem </w:t>
      </w:r>
      <w:r w:rsidRPr="00BD40EB">
        <w:rPr>
          <w:rFonts w:ascii="Times New Roman" w:hAnsi="Times New Roman" w:cs="Times New Roman"/>
        </w:rPr>
        <w:t>e-mail</w:t>
      </w:r>
      <w:r w:rsidRPr="005A060D">
        <w:rPr>
          <w:rFonts w:ascii="Times New Roman" w:hAnsi="Times New Roman" w:cs="Times New Roman"/>
        </w:rPr>
        <w:t>: inspektor@cbi24.pl.</w:t>
      </w:r>
    </w:p>
    <w:p w14:paraId="68765081" w14:textId="77777777" w:rsidR="005A060D" w:rsidRPr="00BD40EB" w:rsidRDefault="005A060D" w:rsidP="005A060D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5A060D">
        <w:rPr>
          <w:rFonts w:ascii="Times New Roman" w:hAnsi="Times New Roman" w:cs="Times New Roman"/>
          <w:lang w:eastAsia="ar-SA"/>
        </w:rPr>
        <w:t>Przetwarzanie moich danych osobowych jest zgodne z prawem i spełnia warunki</w:t>
      </w:r>
      <w:r w:rsidRPr="00BD40EB">
        <w:rPr>
          <w:rFonts w:ascii="Times New Roman" w:hAnsi="Times New Roman" w:cs="Times New Roman"/>
          <w:lang w:eastAsia="ar-SA"/>
        </w:rPr>
        <w:t xml:space="preserve">, o których mowa art. 6 ust. 1 lit. c Rozporządzenia Parlamentu Europejskiego i Rady (UE) 2016/679  – dane osobowe są niezbędne dla uczestnictwa w 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konkursie Grantowym, w szczególności potwierdzenia kwalifikowalności wydatków, udzielenia wsparcia, monitoringu, ewaluacji, kontroli, audytu i sprawozdawczości oraz działań informacyjno-promocyjnych </w:t>
      </w:r>
      <w:r w:rsidRPr="00BD40EB">
        <w:rPr>
          <w:rFonts w:ascii="Times New Roman" w:hAnsi="Times New Roman" w:cs="Times New Roman"/>
          <w:lang w:eastAsia="ar-SA"/>
        </w:rPr>
        <w:t>na podstawie:</w:t>
      </w:r>
    </w:p>
    <w:p w14:paraId="1DFB4F1D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Pr="00BD40EB">
        <w:rPr>
          <w:rFonts w:ascii="Times New Roman" w:hAnsi="Times New Roman" w:cs="Times New Roman"/>
          <w:sz w:val="22"/>
        </w:rPr>
        <w:lastRenderedPageBreak/>
        <w:t xml:space="preserve">Morskiego i Rybackiego oraz uchylające rozporządzenie Rady (WE) nr 1083/2006 (Dz.U. UE L 347 z 20.12.2013 r., z </w:t>
      </w:r>
      <w:proofErr w:type="spellStart"/>
      <w:r w:rsidRPr="00BD40EB">
        <w:rPr>
          <w:rFonts w:ascii="Times New Roman" w:hAnsi="Times New Roman" w:cs="Times New Roman"/>
          <w:sz w:val="22"/>
        </w:rPr>
        <w:t>późn</w:t>
      </w:r>
      <w:proofErr w:type="spellEnd"/>
      <w:r w:rsidRPr="00BD40EB">
        <w:rPr>
          <w:rFonts w:ascii="Times New Roman" w:hAnsi="Times New Roman" w:cs="Times New Roman"/>
          <w:sz w:val="22"/>
        </w:rPr>
        <w:t>. zm.), zwane rozporządzeniem ogólnym;</w:t>
      </w:r>
    </w:p>
    <w:p w14:paraId="4D16D4BD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7FEC4241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2014-2020 (Dz. U. z 2020 r. poz. 818, z </w:t>
      </w:r>
      <w:proofErr w:type="spellStart"/>
      <w:r w:rsidRPr="00BD40EB">
        <w:rPr>
          <w:rFonts w:ascii="Times New Roman" w:hAnsi="Times New Roman" w:cs="Times New Roman"/>
          <w:sz w:val="22"/>
        </w:rPr>
        <w:t>późn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BD40EB">
        <w:rPr>
          <w:rFonts w:ascii="Times New Roman" w:hAnsi="Times New Roman" w:cs="Times New Roman"/>
          <w:sz w:val="22"/>
        </w:rPr>
        <w:t>zm</w:t>
      </w:r>
      <w:proofErr w:type="spellEnd"/>
      <w:r w:rsidRPr="00BD40EB">
        <w:rPr>
          <w:rFonts w:ascii="Times New Roman" w:hAnsi="Times New Roman" w:cs="Times New Roman"/>
          <w:sz w:val="22"/>
        </w:rPr>
        <w:t>);</w:t>
      </w:r>
    </w:p>
    <w:p w14:paraId="25B6B186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Programu Operacyjnego Polska Cyfrowa na lata 2014-2020, przyjęty decyzją nr </w:t>
      </w:r>
      <w:proofErr w:type="spellStart"/>
      <w:r w:rsidRPr="00BD40EB">
        <w:rPr>
          <w:rFonts w:ascii="Times New Roman" w:hAnsi="Times New Roman" w:cs="Times New Roman"/>
          <w:sz w:val="22"/>
        </w:rPr>
        <w:t>nr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 C(2014) 9384 finał</w:t>
      </w:r>
      <w:r w:rsidRPr="00BD40EB" w:rsidDel="00367964">
        <w:rPr>
          <w:rFonts w:ascii="Times New Roman" w:hAnsi="Times New Roman" w:cs="Times New Roman"/>
          <w:sz w:val="22"/>
        </w:rPr>
        <w:t xml:space="preserve"> </w:t>
      </w:r>
      <w:r w:rsidRPr="00BD40EB">
        <w:rPr>
          <w:rFonts w:ascii="Times New Roman" w:hAnsi="Times New Roman" w:cs="Times New Roman"/>
          <w:sz w:val="22"/>
        </w:rPr>
        <w:t xml:space="preserve">Komisji Europejskiej z dnia 5 grudnia 2014 r. ze zmianami z dnia 15 lutego 2017 r.; </w:t>
      </w:r>
    </w:p>
    <w:p w14:paraId="6CC52989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</w:t>
      </w:r>
    </w:p>
    <w:p w14:paraId="62D74E06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Zarządzenia nr 48 Prezesa Rady Ministrów z dnia 12 kwietnia 2016 r. w sprawie Komitetu Rady Ministrów ds. Cyfryzacji (M.P. poz. 379);</w:t>
      </w:r>
    </w:p>
    <w:p w14:paraId="78D933B0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3FA0DC47" w14:textId="77777777" w:rsidR="005A060D" w:rsidRPr="00BD40EB" w:rsidRDefault="005A060D" w:rsidP="005A060D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5 września 2016 r. o usługach zaufania oraz identyfikacji elektronicznej (Dz. U. z 2020 r. poz. 1173).</w:t>
      </w:r>
    </w:p>
    <w:p w14:paraId="192F54A8" w14:textId="77777777" w:rsidR="005A060D" w:rsidRPr="00BD40EB" w:rsidRDefault="005A060D" w:rsidP="005A060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Odbiorcami danych osobowych są:</w:t>
      </w:r>
    </w:p>
    <w:p w14:paraId="47CF61BC" w14:textId="77777777" w:rsidR="005A060D" w:rsidRPr="00BD40EB" w:rsidRDefault="005A060D" w:rsidP="005A060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podmioty, którym Administrator danych powierzył wykonywanie zadań w ramach obsługi konkursu;</w:t>
      </w:r>
    </w:p>
    <w:p w14:paraId="79E545AE" w14:textId="77777777" w:rsidR="005A060D" w:rsidRPr="00BD40EB" w:rsidRDefault="005A060D" w:rsidP="005A060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 świadczące na rzecz Administratora usługi związane z obsługą i rozwojem systemów teleinformatycznych oraz zapewnieniem łączności, w szczególności dostawcy rozwiązań IT i operatorzy telekomunikacyjni. </w:t>
      </w:r>
    </w:p>
    <w:p w14:paraId="6BAF22FD" w14:textId="77777777" w:rsidR="005A060D" w:rsidRPr="00BD40EB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Podanie danych jest warunkiem dobrowolnym, lecz odmowa ich podania będzie równoznaczna z brakiem możliwości uczestnictwa w konkursie.</w:t>
      </w:r>
    </w:p>
    <w:p w14:paraId="38DE2AA3" w14:textId="77777777" w:rsidR="005A060D" w:rsidRPr="00BD40EB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 xml:space="preserve">Moje dane osobowe będą przetwarzane do czasu rozliczenia </w:t>
      </w:r>
      <w:r w:rsidRPr="00BD40EB">
        <w:rPr>
          <w:rFonts w:ascii="Times New Roman" w:hAnsi="Times New Roman" w:cs="Times New Roman"/>
          <w:color w:val="000000"/>
          <w:u w:color="000000"/>
        </w:rPr>
        <w:t>konkursu</w:t>
      </w:r>
      <w:r w:rsidRPr="00BD40EB">
        <w:rPr>
          <w:rFonts w:ascii="Times New Roman" w:hAnsi="Times New Roman" w:cs="Times New Roman"/>
          <w:lang w:eastAsia="ar-SA"/>
        </w:rPr>
        <w:t xml:space="preserve"> oraz zakończenia archiwizowania dokumentacji.</w:t>
      </w:r>
    </w:p>
    <w:p w14:paraId="3E168A41" w14:textId="77777777" w:rsidR="005A060D" w:rsidRPr="00BD40EB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Mam prawo do wniesienia skargi do organu nadzorczego, którym jest Prezes Urzędu Ochrony Danych Osobowych z siedzibą przy ul. Stawki 2, 00-193 Warszawa.</w:t>
      </w:r>
    </w:p>
    <w:p w14:paraId="01C2ADB1" w14:textId="77777777" w:rsidR="005A060D" w:rsidRPr="0006082C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Mam prawo dostępu do swoich danych osobowych oraz prawo ich sprostowania.</w:t>
      </w:r>
    </w:p>
    <w:p w14:paraId="248E1D1E" w14:textId="77777777" w:rsidR="005A060D" w:rsidRPr="0006082C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 Administratora.</w:t>
      </w:r>
    </w:p>
    <w:p w14:paraId="7AFFDC1E" w14:textId="77777777" w:rsidR="005A060D" w:rsidRPr="0006082C" w:rsidRDefault="005A060D" w:rsidP="005A060D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Moje dane nie będą poddawane zautomatyzowanemu podejmowaniu decyzji, w tym również profilowaniu.</w:t>
      </w:r>
    </w:p>
    <w:p w14:paraId="44AC6209" w14:textId="77777777" w:rsidR="005A060D" w:rsidRDefault="005A060D" w:rsidP="005A060D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2439C5EB" w14:textId="77777777" w:rsidR="005A060D" w:rsidRDefault="005A060D" w:rsidP="005A060D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576A8942" w14:textId="77777777" w:rsidR="005A060D" w:rsidRPr="0006082C" w:rsidRDefault="005A060D" w:rsidP="005A060D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2D208E5B" w14:textId="77777777" w:rsidR="005A060D" w:rsidRDefault="005A060D" w:rsidP="005A060D">
      <w:pPr>
        <w:spacing w:before="120" w:after="120"/>
        <w:ind w:firstLine="227"/>
        <w:jc w:val="right"/>
      </w:pP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……….……………………………………………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br/>
        <w:t xml:space="preserve">                        Czytelny podpis Uczestnika</w:t>
      </w:r>
      <w:r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szCs w:val="24"/>
          <w:u w:color="000000"/>
        </w:rPr>
        <w:t>cz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ki</w:t>
      </w:r>
      <w:proofErr w:type="spellEnd"/>
      <w:r w:rsidRPr="0006082C"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u w:color="000000"/>
        </w:rPr>
        <w:t>konkursu</w:t>
      </w:r>
    </w:p>
    <w:p w14:paraId="5E9A94CF" w14:textId="77777777" w:rsidR="000D3353" w:rsidRDefault="00C91807"/>
    <w:sectPr w:rsidR="000D3353" w:rsidSect="009C484B">
      <w:headerReference w:type="default" r:id="rId5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 Ligh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09AE" w14:textId="77777777" w:rsidR="00602F22" w:rsidRDefault="00C91807" w:rsidP="00602F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2E50E9" wp14:editId="63E2C126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278"/>
    <w:multiLevelType w:val="multilevel"/>
    <w:tmpl w:val="FBB6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7752E"/>
    <w:multiLevelType w:val="hybridMultilevel"/>
    <w:tmpl w:val="0592F4A8"/>
    <w:lvl w:ilvl="0" w:tplc="3E2CA0C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52AF5971"/>
    <w:multiLevelType w:val="hybridMultilevel"/>
    <w:tmpl w:val="16A06488"/>
    <w:lvl w:ilvl="0" w:tplc="EC6A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0D"/>
    <w:rsid w:val="000864AC"/>
    <w:rsid w:val="005A060D"/>
    <w:rsid w:val="005E44E7"/>
    <w:rsid w:val="00C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8F3"/>
  <w15:chartTrackingRefBased/>
  <w15:docId w15:val="{C35D6FE9-293E-4E29-B49C-5D02BD29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60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A060D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060D"/>
    <w:rPr>
      <w:rFonts w:ascii="Calibri" w:eastAsia="Calibri" w:hAnsi="Calibri" w:cs="Calibri"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A06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60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KA</cp:lastModifiedBy>
  <cp:revision>1</cp:revision>
  <cp:lastPrinted>2021-10-22T07:04:00Z</cp:lastPrinted>
  <dcterms:created xsi:type="dcterms:W3CDTF">2021-10-22T06:55:00Z</dcterms:created>
  <dcterms:modified xsi:type="dcterms:W3CDTF">2021-10-22T07:28:00Z</dcterms:modified>
</cp:coreProperties>
</file>