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BC" w:rsidRDefault="002348BC" w:rsidP="008D0B58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2348BC" w:rsidRPr="00B53CBD" w:rsidRDefault="00B53CBD" w:rsidP="00B53CBD">
      <w:pPr>
        <w:pStyle w:val="Bezodstpw"/>
        <w:jc w:val="center"/>
        <w:rPr>
          <w:b/>
          <w:sz w:val="36"/>
          <w:szCs w:val="36"/>
          <w:shd w:val="clear" w:color="auto" w:fill="FFFFFF"/>
        </w:rPr>
      </w:pPr>
      <w:r w:rsidRPr="00B53CBD">
        <w:rPr>
          <w:b/>
          <w:sz w:val="36"/>
          <w:szCs w:val="36"/>
          <w:shd w:val="clear" w:color="auto" w:fill="FFFFFF"/>
        </w:rPr>
        <w:t>Bezpłatne szkolenia „JA W INTERNECIE”</w:t>
      </w:r>
    </w:p>
    <w:p w:rsidR="002348BC" w:rsidRDefault="002348BC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BE5F3A" w:rsidRDefault="002348BC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  <w:r w:rsidRPr="002348BC">
        <w:rPr>
          <w:b/>
          <w:sz w:val="26"/>
          <w:szCs w:val="26"/>
          <w:shd w:val="clear" w:color="auto" w:fill="FFFFFF"/>
        </w:rPr>
        <w:t xml:space="preserve">Gmina </w:t>
      </w:r>
      <w:r w:rsidR="00E837D3">
        <w:rPr>
          <w:b/>
          <w:sz w:val="26"/>
          <w:szCs w:val="26"/>
          <w:shd w:val="clear" w:color="auto" w:fill="FFFFFF"/>
        </w:rPr>
        <w:t>Chynów</w:t>
      </w:r>
      <w:r w:rsidRPr="002348BC">
        <w:rPr>
          <w:b/>
          <w:sz w:val="26"/>
          <w:szCs w:val="26"/>
          <w:shd w:val="clear" w:color="auto" w:fill="FFFFFF"/>
        </w:rPr>
        <w:t xml:space="preserve">  zaprasza mieszkańców do udziału w szkoleniach dla osób dorosłych w ramach projektu „Ja w Internecie.” Jest to program bezpłatnych szkoleń mających na celu podniesienie kompetencji cyfrowych osób dorosłych, by w większym stopniu korzystały </w:t>
      </w:r>
      <w:r w:rsidR="001949C0">
        <w:rPr>
          <w:b/>
          <w:sz w:val="26"/>
          <w:szCs w:val="26"/>
          <w:shd w:val="clear" w:color="auto" w:fill="FFFFFF"/>
        </w:rPr>
        <w:br/>
      </w:r>
      <w:r w:rsidRPr="002348BC">
        <w:rPr>
          <w:b/>
          <w:sz w:val="26"/>
          <w:szCs w:val="26"/>
          <w:shd w:val="clear" w:color="auto" w:fill="FFFFFF"/>
        </w:rPr>
        <w:t>one z usług świadczonych drogą elektroniczną w życiu zawodowym i prywatnym.</w:t>
      </w:r>
    </w:p>
    <w:p w:rsidR="002348BC" w:rsidRDefault="002348BC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>W ramach realizacji Projektu zorganizowane zostaną szkolenia z następujących modułów tematycznych:</w:t>
      </w:r>
    </w:p>
    <w:p w:rsidR="002348BC" w:rsidRPr="002348BC" w:rsidRDefault="002348BC" w:rsidP="00E837D3">
      <w:pPr>
        <w:pStyle w:val="Bezodstpw"/>
        <w:numPr>
          <w:ilvl w:val="0"/>
          <w:numId w:val="9"/>
        </w:numPr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 xml:space="preserve">Rodzic w Internecie </w:t>
      </w:r>
    </w:p>
    <w:p w:rsidR="00E837D3" w:rsidRDefault="002348BC" w:rsidP="00E837D3">
      <w:pPr>
        <w:pStyle w:val="Bezodstpw"/>
        <w:numPr>
          <w:ilvl w:val="0"/>
          <w:numId w:val="9"/>
        </w:numPr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>Mo</w:t>
      </w:r>
      <w:r w:rsidR="00E837D3">
        <w:rPr>
          <w:sz w:val="26"/>
          <w:szCs w:val="26"/>
          <w:shd w:val="clear" w:color="auto" w:fill="FFFFFF"/>
        </w:rPr>
        <w:t>je finanse i transakcje w sieci</w:t>
      </w:r>
    </w:p>
    <w:p w:rsidR="00E837D3" w:rsidRDefault="00E837D3" w:rsidP="00E837D3">
      <w:pPr>
        <w:pStyle w:val="Bezodstpw"/>
        <w:numPr>
          <w:ilvl w:val="0"/>
          <w:numId w:val="9"/>
        </w:num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Mój biznes w sieci</w:t>
      </w:r>
    </w:p>
    <w:p w:rsidR="00E837D3" w:rsidRPr="00E837D3" w:rsidRDefault="00E837D3" w:rsidP="00E837D3">
      <w:pPr>
        <w:pStyle w:val="Bezodstpw"/>
        <w:numPr>
          <w:ilvl w:val="0"/>
          <w:numId w:val="9"/>
        </w:num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Rolnik w sieci</w:t>
      </w: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 xml:space="preserve">Planowany termin realizacji szkoleń: luty 2019 – </w:t>
      </w:r>
      <w:r w:rsidR="00E837D3">
        <w:rPr>
          <w:sz w:val="26"/>
          <w:szCs w:val="26"/>
          <w:shd w:val="clear" w:color="auto" w:fill="FFFFFF"/>
        </w:rPr>
        <w:t>kwiecień</w:t>
      </w:r>
      <w:r w:rsidRPr="002348BC">
        <w:rPr>
          <w:sz w:val="26"/>
          <w:szCs w:val="26"/>
          <w:shd w:val="clear" w:color="auto" w:fill="FFFFFF"/>
        </w:rPr>
        <w:t xml:space="preserve"> 2019.</w:t>
      </w:r>
    </w:p>
    <w:p w:rsidR="002348BC" w:rsidRDefault="002348BC" w:rsidP="002348BC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>Jedno szkolenie trwa 12 godzin zegarowych, a odbywać się będzie w</w:t>
      </w:r>
      <w:r w:rsidR="00E837D3">
        <w:rPr>
          <w:sz w:val="26"/>
          <w:szCs w:val="26"/>
          <w:shd w:val="clear" w:color="auto" w:fill="FFFFFF"/>
        </w:rPr>
        <w:t xml:space="preserve"> formie 2 spotkań po 6 godzin (2 soboty</w:t>
      </w:r>
      <w:r w:rsidRPr="002348BC">
        <w:rPr>
          <w:sz w:val="26"/>
          <w:szCs w:val="26"/>
          <w:shd w:val="clear" w:color="auto" w:fill="FFFFFF"/>
        </w:rPr>
        <w:t>)</w:t>
      </w:r>
      <w:r w:rsidR="00E837D3">
        <w:rPr>
          <w:sz w:val="26"/>
          <w:szCs w:val="26"/>
          <w:shd w:val="clear" w:color="auto" w:fill="FFFFFF"/>
        </w:rPr>
        <w:t xml:space="preserve"> lub 3 spotkań po 4 godziny (3 środy)</w:t>
      </w:r>
      <w:r w:rsidRPr="002348BC">
        <w:rPr>
          <w:sz w:val="26"/>
          <w:szCs w:val="26"/>
          <w:shd w:val="clear" w:color="auto" w:fill="FFFFFF"/>
        </w:rPr>
        <w:t xml:space="preserve"> organizowanych w </w:t>
      </w:r>
      <w:r w:rsidR="00E837D3">
        <w:rPr>
          <w:sz w:val="26"/>
          <w:szCs w:val="26"/>
          <w:shd w:val="clear" w:color="auto" w:fill="FFFFFF"/>
        </w:rPr>
        <w:t>Zespole Szkolno-Przedszkolnym w Chynowie</w:t>
      </w:r>
      <w:r w:rsidRPr="002348BC">
        <w:rPr>
          <w:sz w:val="26"/>
          <w:szCs w:val="26"/>
          <w:shd w:val="clear" w:color="auto" w:fill="FFFFFF"/>
        </w:rPr>
        <w:t>.</w:t>
      </w: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 xml:space="preserve">Uczestnicy szkolenia: osoby powyżej 25 roku mieszkający na terenie gminy </w:t>
      </w:r>
      <w:r w:rsidR="00E837D3">
        <w:rPr>
          <w:sz w:val="26"/>
          <w:szCs w:val="26"/>
          <w:shd w:val="clear" w:color="auto" w:fill="FFFFFF"/>
        </w:rPr>
        <w:t>Chynów</w:t>
      </w:r>
      <w:r w:rsidRPr="002348BC">
        <w:rPr>
          <w:sz w:val="26"/>
          <w:szCs w:val="26"/>
          <w:shd w:val="clear" w:color="auto" w:fill="FFFFFF"/>
        </w:rPr>
        <w:t>, bez górnej granicy wieku, zarówno kobiety jak i mężczyźni, pracujący i bezrobotni, a także osoby</w:t>
      </w:r>
      <w:r>
        <w:rPr>
          <w:sz w:val="26"/>
          <w:szCs w:val="26"/>
          <w:shd w:val="clear" w:color="auto" w:fill="FFFFFF"/>
        </w:rPr>
        <w:t xml:space="preserve">                                     </w:t>
      </w:r>
      <w:r w:rsidRPr="002348BC">
        <w:rPr>
          <w:sz w:val="26"/>
          <w:szCs w:val="26"/>
          <w:shd w:val="clear" w:color="auto" w:fill="FFFFFF"/>
        </w:rPr>
        <w:t xml:space="preserve"> z niepełnosprawnościami. Wszystkim uczestnikom zapewniamy catering i materiały edukacyjne.</w:t>
      </w: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>Nabór uczestników szkoleń odbywać się będzie do 12 lutego 2019 r.</w:t>
      </w:r>
      <w:r w:rsidR="00E837D3">
        <w:rPr>
          <w:sz w:val="26"/>
          <w:szCs w:val="26"/>
          <w:shd w:val="clear" w:color="auto" w:fill="FFFFFF"/>
        </w:rPr>
        <w:t xml:space="preserve"> </w:t>
      </w:r>
      <w:r w:rsidRPr="002348BC">
        <w:rPr>
          <w:sz w:val="26"/>
          <w:szCs w:val="26"/>
          <w:shd w:val="clear" w:color="auto" w:fill="FFFFFF"/>
        </w:rPr>
        <w:t>Decyduje kolejność zgłoszeń.</w:t>
      </w:r>
      <w:r w:rsidR="001949C0">
        <w:rPr>
          <w:sz w:val="26"/>
          <w:szCs w:val="26"/>
          <w:shd w:val="clear" w:color="auto" w:fill="FFFFFF"/>
        </w:rPr>
        <w:t xml:space="preserve"> </w:t>
      </w:r>
      <w:r w:rsidRPr="002348BC">
        <w:rPr>
          <w:sz w:val="26"/>
          <w:szCs w:val="26"/>
          <w:shd w:val="clear" w:color="auto" w:fill="FFFFFF"/>
        </w:rPr>
        <w:t>Jeden uczestnik może skorzystać tylko z jednego modułu szkoleniowego.</w:t>
      </w: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 xml:space="preserve">Aby wziąć udział w szkoleniu, należy  wypełnić i podpisać FORMULARZ REKRUTACYJNY. Zgłoszenia będą przyjmowane  w </w:t>
      </w:r>
      <w:r w:rsidR="00E837D3">
        <w:rPr>
          <w:sz w:val="26"/>
          <w:szCs w:val="26"/>
          <w:shd w:val="clear" w:color="auto" w:fill="FFFFFF"/>
        </w:rPr>
        <w:t>sekretariacie Zespołu Szkolno-Przedszkolnego w Chynowie</w:t>
      </w:r>
      <w:r w:rsidRPr="002348BC">
        <w:rPr>
          <w:sz w:val="26"/>
          <w:szCs w:val="26"/>
          <w:shd w:val="clear" w:color="auto" w:fill="FFFFFF"/>
        </w:rPr>
        <w:t>.</w:t>
      </w: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 xml:space="preserve">Więcej informacji pod nr </w:t>
      </w:r>
      <w:proofErr w:type="spellStart"/>
      <w:r w:rsidRPr="002348BC">
        <w:rPr>
          <w:sz w:val="26"/>
          <w:szCs w:val="26"/>
          <w:shd w:val="clear" w:color="auto" w:fill="FFFFFF"/>
        </w:rPr>
        <w:t>tel</w:t>
      </w:r>
      <w:proofErr w:type="spellEnd"/>
      <w:r w:rsidRPr="002348BC">
        <w:rPr>
          <w:sz w:val="26"/>
          <w:szCs w:val="26"/>
          <w:shd w:val="clear" w:color="auto" w:fill="FFFFFF"/>
        </w:rPr>
        <w:t>: 48</w:t>
      </w:r>
      <w:r w:rsidR="009220DE">
        <w:rPr>
          <w:sz w:val="26"/>
          <w:szCs w:val="26"/>
          <w:shd w:val="clear" w:color="auto" w:fill="FFFFFF"/>
        </w:rPr>
        <w:t> 661 59 80</w:t>
      </w:r>
      <w:r w:rsidR="00E837D3">
        <w:rPr>
          <w:sz w:val="26"/>
          <w:szCs w:val="26"/>
          <w:shd w:val="clear" w:color="auto" w:fill="FFFFFF"/>
        </w:rPr>
        <w:t>.</w:t>
      </w:r>
    </w:p>
    <w:p w:rsidR="002348BC" w:rsidRPr="002348BC" w:rsidRDefault="002348BC" w:rsidP="002348BC">
      <w:pPr>
        <w:pStyle w:val="Bezodstpw"/>
        <w:jc w:val="both"/>
        <w:rPr>
          <w:sz w:val="26"/>
          <w:szCs w:val="26"/>
          <w:shd w:val="clear" w:color="auto" w:fill="FFFFFF"/>
        </w:rPr>
      </w:pPr>
      <w:r w:rsidRPr="002348BC">
        <w:rPr>
          <w:sz w:val="26"/>
          <w:szCs w:val="26"/>
          <w:shd w:val="clear" w:color="auto" w:fill="FFFFFF"/>
        </w:rPr>
        <w:t>O wynikach naboru będziemy powiadamiać telefonicznie</w:t>
      </w:r>
      <w:r w:rsidR="009C4B53">
        <w:rPr>
          <w:sz w:val="26"/>
          <w:szCs w:val="26"/>
          <w:shd w:val="clear" w:color="auto" w:fill="FFFFFF"/>
        </w:rPr>
        <w:t xml:space="preserve"> lub e-mailem</w:t>
      </w:r>
      <w:r w:rsidRPr="002348BC">
        <w:rPr>
          <w:sz w:val="26"/>
          <w:szCs w:val="26"/>
          <w:shd w:val="clear" w:color="auto" w:fill="FFFFFF"/>
        </w:rPr>
        <w:t>.</w:t>
      </w:r>
    </w:p>
    <w:p w:rsidR="002348BC" w:rsidRPr="002348BC" w:rsidRDefault="002348BC" w:rsidP="008D0B58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2348BC" w:rsidRDefault="002348BC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2348BC" w:rsidRDefault="002348BC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2348BC" w:rsidRDefault="002348BC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2348BC" w:rsidRDefault="002348BC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BE5F3A" w:rsidRPr="008D0B58" w:rsidRDefault="00BE5F3A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  <w:r w:rsidRPr="008D0B58">
        <w:rPr>
          <w:b/>
          <w:sz w:val="26"/>
          <w:szCs w:val="26"/>
          <w:shd w:val="clear" w:color="auto" w:fill="FFFFFF"/>
        </w:rPr>
        <w:lastRenderedPageBreak/>
        <w:t xml:space="preserve">Czy wiesz, co Twoje dziecko robi w </w:t>
      </w:r>
      <w:proofErr w:type="spellStart"/>
      <w:r w:rsidRPr="008D0B58">
        <w:rPr>
          <w:b/>
          <w:sz w:val="26"/>
          <w:szCs w:val="26"/>
          <w:shd w:val="clear" w:color="auto" w:fill="FFFFFF"/>
        </w:rPr>
        <w:t>internecie</w:t>
      </w:r>
      <w:proofErr w:type="spellEnd"/>
      <w:r w:rsidRPr="008D0B58">
        <w:rPr>
          <w:b/>
          <w:sz w:val="26"/>
          <w:szCs w:val="26"/>
          <w:shd w:val="clear" w:color="auto" w:fill="FFFFFF"/>
        </w:rPr>
        <w:t>?</w:t>
      </w:r>
    </w:p>
    <w:p w:rsidR="00BE5F3A" w:rsidRPr="008D0B58" w:rsidRDefault="00BE5F3A" w:rsidP="008D0B58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BE5F3A" w:rsidRPr="008D0B58" w:rsidRDefault="00BE5F3A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  <w:r w:rsidRPr="008D0B58">
        <w:rPr>
          <w:b/>
          <w:sz w:val="26"/>
          <w:szCs w:val="26"/>
          <w:shd w:val="clear" w:color="auto" w:fill="FFFFFF"/>
        </w:rPr>
        <w:t xml:space="preserve">Internet, </w:t>
      </w:r>
      <w:r w:rsidR="000D2ED9">
        <w:rPr>
          <w:b/>
          <w:sz w:val="26"/>
          <w:szCs w:val="26"/>
          <w:shd w:val="clear" w:color="auto" w:fill="FFFFFF"/>
        </w:rPr>
        <w:t xml:space="preserve">to </w:t>
      </w:r>
      <w:r w:rsidRPr="008D0B58">
        <w:rPr>
          <w:b/>
          <w:sz w:val="26"/>
          <w:szCs w:val="26"/>
          <w:shd w:val="clear" w:color="auto" w:fill="FFFFFF"/>
        </w:rPr>
        <w:t xml:space="preserve">jedno z głównych źródeł wiedzy i rozrywki, </w:t>
      </w:r>
      <w:r w:rsidR="000D2ED9">
        <w:rPr>
          <w:b/>
          <w:sz w:val="26"/>
          <w:szCs w:val="26"/>
          <w:shd w:val="clear" w:color="auto" w:fill="FFFFFF"/>
        </w:rPr>
        <w:t xml:space="preserve">jednocześnie </w:t>
      </w:r>
      <w:r w:rsidRPr="008D0B58">
        <w:rPr>
          <w:b/>
          <w:sz w:val="26"/>
          <w:szCs w:val="26"/>
          <w:shd w:val="clear" w:color="auto" w:fill="FFFFFF"/>
        </w:rPr>
        <w:t xml:space="preserve">może być pułapką </w:t>
      </w:r>
      <w:r w:rsidR="0038488E">
        <w:rPr>
          <w:b/>
          <w:sz w:val="26"/>
          <w:szCs w:val="26"/>
          <w:shd w:val="clear" w:color="auto" w:fill="FFFFFF"/>
        </w:rPr>
        <w:br/>
      </w:r>
      <w:r w:rsidRPr="008D0B58">
        <w:rPr>
          <w:b/>
          <w:sz w:val="26"/>
          <w:szCs w:val="26"/>
          <w:shd w:val="clear" w:color="auto" w:fill="FFFFFF"/>
        </w:rPr>
        <w:t>i zagrożeniem dla najmłodszych użytkowników</w:t>
      </w:r>
      <w:r w:rsidR="00F06DF2" w:rsidRPr="008D0B58">
        <w:rPr>
          <w:b/>
          <w:sz w:val="26"/>
          <w:szCs w:val="26"/>
          <w:shd w:val="clear" w:color="auto" w:fill="FFFFFF"/>
        </w:rPr>
        <w:t>.</w:t>
      </w:r>
      <w:r w:rsidRPr="008D0B58">
        <w:rPr>
          <w:b/>
          <w:sz w:val="26"/>
          <w:szCs w:val="26"/>
          <w:shd w:val="clear" w:color="auto" w:fill="FFFFFF"/>
        </w:rPr>
        <w:t xml:space="preserve"> </w:t>
      </w:r>
      <w:r w:rsidR="00F06DF2" w:rsidRPr="008D0B58">
        <w:rPr>
          <w:b/>
          <w:sz w:val="26"/>
          <w:szCs w:val="26"/>
          <w:shd w:val="clear" w:color="auto" w:fill="FFFFFF"/>
        </w:rPr>
        <w:t>R</w:t>
      </w:r>
      <w:r w:rsidRPr="008D0B58">
        <w:rPr>
          <w:b/>
          <w:sz w:val="26"/>
          <w:szCs w:val="26"/>
          <w:shd w:val="clear" w:color="auto" w:fill="FFFFFF"/>
        </w:rPr>
        <w:t xml:space="preserve">odzicom często brakuje wiedzy, jak chronić swoje dzieci w świecie online. Sytuację 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tą </w:t>
      </w:r>
      <w:r w:rsidRPr="008D0B58">
        <w:rPr>
          <w:b/>
          <w:sz w:val="26"/>
          <w:szCs w:val="26"/>
          <w:shd w:val="clear" w:color="auto" w:fill="FFFFFF"/>
        </w:rPr>
        <w:t xml:space="preserve">mogą zmienić bezpłatne szkolenia </w:t>
      </w:r>
      <w:r w:rsidR="000D2ED9">
        <w:rPr>
          <w:b/>
          <w:sz w:val="26"/>
          <w:szCs w:val="26"/>
          <w:shd w:val="clear" w:color="auto" w:fill="FFFFFF"/>
        </w:rPr>
        <w:t xml:space="preserve">z cyklu </w:t>
      </w:r>
      <w:r w:rsidR="0038488E">
        <w:rPr>
          <w:b/>
          <w:sz w:val="26"/>
          <w:szCs w:val="26"/>
          <w:shd w:val="clear" w:color="auto" w:fill="FFFFFF"/>
        </w:rPr>
        <w:br/>
      </w:r>
      <w:r w:rsidRPr="008D0B58">
        <w:rPr>
          <w:b/>
          <w:sz w:val="26"/>
          <w:szCs w:val="26"/>
          <w:shd w:val="clear" w:color="auto" w:fill="FFFFFF"/>
        </w:rPr>
        <w:t xml:space="preserve">„Ja w </w:t>
      </w:r>
      <w:proofErr w:type="spellStart"/>
      <w:r w:rsidRPr="008D0B58">
        <w:rPr>
          <w:b/>
          <w:sz w:val="26"/>
          <w:szCs w:val="26"/>
          <w:shd w:val="clear" w:color="auto" w:fill="FFFFFF"/>
        </w:rPr>
        <w:t>internecie</w:t>
      </w:r>
      <w:proofErr w:type="spellEnd"/>
      <w:r w:rsidRPr="008D0B58">
        <w:rPr>
          <w:b/>
          <w:sz w:val="26"/>
          <w:szCs w:val="26"/>
          <w:shd w:val="clear" w:color="auto" w:fill="FFFFFF"/>
        </w:rPr>
        <w:t xml:space="preserve">”, które z unijnych środków organizuje 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Gmina </w:t>
      </w:r>
      <w:r w:rsidR="009C4B53">
        <w:rPr>
          <w:b/>
          <w:sz w:val="26"/>
          <w:szCs w:val="26"/>
          <w:shd w:val="clear" w:color="auto" w:fill="FFFFFF"/>
        </w:rPr>
        <w:t>Chynów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 z Partnerem </w:t>
      </w:r>
      <w:r w:rsidR="000D2ED9">
        <w:rPr>
          <w:b/>
          <w:sz w:val="26"/>
          <w:szCs w:val="26"/>
          <w:shd w:val="clear" w:color="auto" w:fill="FFFFFF"/>
        </w:rPr>
        <w:t xml:space="preserve">- </w:t>
      </w:r>
      <w:r w:rsidR="00F06DF2" w:rsidRPr="008D0B58">
        <w:rPr>
          <w:b/>
          <w:sz w:val="26"/>
          <w:szCs w:val="26"/>
          <w:shd w:val="clear" w:color="auto" w:fill="FFFFFF"/>
        </w:rPr>
        <w:t>Stowarzyszenie</w:t>
      </w:r>
      <w:r w:rsidR="000D2ED9">
        <w:rPr>
          <w:b/>
          <w:sz w:val="26"/>
          <w:szCs w:val="26"/>
          <w:shd w:val="clear" w:color="auto" w:fill="FFFFFF"/>
        </w:rPr>
        <w:t>m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F06DF2" w:rsidRPr="008D0B58">
        <w:rPr>
          <w:b/>
          <w:sz w:val="26"/>
          <w:szCs w:val="26"/>
          <w:shd w:val="clear" w:color="auto" w:fill="FFFFFF"/>
        </w:rPr>
        <w:t>Agrolinia</w:t>
      </w:r>
      <w:proofErr w:type="spellEnd"/>
      <w:r w:rsidRPr="008D0B58">
        <w:rPr>
          <w:b/>
          <w:sz w:val="26"/>
          <w:szCs w:val="26"/>
          <w:shd w:val="clear" w:color="auto" w:fill="FFFFFF"/>
        </w:rPr>
        <w:t xml:space="preserve">. Wśród tematów szkoleń, między innymi 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temat </w:t>
      </w:r>
      <w:r w:rsidR="0038488E">
        <w:rPr>
          <w:b/>
          <w:sz w:val="26"/>
          <w:szCs w:val="26"/>
          <w:shd w:val="clear" w:color="auto" w:fill="FFFFFF"/>
        </w:rPr>
        <w:br/>
      </w:r>
      <w:r w:rsidRPr="008D0B58">
        <w:rPr>
          <w:b/>
          <w:sz w:val="26"/>
          <w:szCs w:val="26"/>
          <w:shd w:val="clear" w:color="auto" w:fill="FFFFFF"/>
        </w:rPr>
        <w:t xml:space="preserve">„Rodzic w </w:t>
      </w:r>
      <w:proofErr w:type="spellStart"/>
      <w:r w:rsidRPr="008D0B58">
        <w:rPr>
          <w:b/>
          <w:sz w:val="26"/>
          <w:szCs w:val="26"/>
          <w:shd w:val="clear" w:color="auto" w:fill="FFFFFF"/>
        </w:rPr>
        <w:t>internecie</w:t>
      </w:r>
      <w:proofErr w:type="spellEnd"/>
      <w:r w:rsidRPr="008D0B58">
        <w:rPr>
          <w:b/>
          <w:sz w:val="26"/>
          <w:szCs w:val="26"/>
          <w:shd w:val="clear" w:color="auto" w:fill="FFFFFF"/>
        </w:rPr>
        <w:t>”</w:t>
      </w:r>
      <w:r w:rsidR="00F06DF2" w:rsidRPr="008D0B58">
        <w:rPr>
          <w:b/>
          <w:sz w:val="26"/>
          <w:szCs w:val="26"/>
          <w:shd w:val="clear" w:color="auto" w:fill="FFFFFF"/>
        </w:rPr>
        <w:t>, który przybliży temat bezpiecznego korzystania z sieci przez najmłodszych użytkowników</w:t>
      </w:r>
      <w:r w:rsidR="0038488E">
        <w:rPr>
          <w:b/>
          <w:sz w:val="26"/>
          <w:szCs w:val="26"/>
          <w:shd w:val="clear" w:color="auto" w:fill="FFFFFF"/>
        </w:rPr>
        <w:t xml:space="preserve"> i Rodziców</w:t>
      </w:r>
      <w:r w:rsidR="00265156" w:rsidRPr="008D0B58">
        <w:rPr>
          <w:b/>
          <w:sz w:val="26"/>
          <w:szCs w:val="26"/>
          <w:shd w:val="clear" w:color="auto" w:fill="FFFFFF"/>
        </w:rPr>
        <w:t>.</w:t>
      </w:r>
    </w:p>
    <w:p w:rsidR="00BE5F3A" w:rsidRPr="008D0B58" w:rsidRDefault="00BE5F3A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BE5F3A" w:rsidRPr="008D0B58" w:rsidRDefault="00BE5F3A" w:rsidP="008D0B58">
      <w:pPr>
        <w:pStyle w:val="Bezodstpw"/>
        <w:jc w:val="both"/>
        <w:rPr>
          <w:b/>
          <w:sz w:val="26"/>
          <w:szCs w:val="26"/>
        </w:rPr>
      </w:pPr>
      <w:r w:rsidRPr="008D0B58">
        <w:rPr>
          <w:b/>
          <w:sz w:val="26"/>
          <w:szCs w:val="26"/>
        </w:rPr>
        <w:t>Dzieci w sieci</w:t>
      </w:r>
    </w:p>
    <w:p w:rsidR="00BE5F3A" w:rsidRPr="0092121C" w:rsidRDefault="00F06DF2" w:rsidP="008D0B58">
      <w:pPr>
        <w:pStyle w:val="Bezodstpw"/>
        <w:jc w:val="both"/>
        <w:rPr>
          <w:sz w:val="26"/>
          <w:szCs w:val="26"/>
        </w:rPr>
      </w:pPr>
      <w:r w:rsidRPr="008D0B58">
        <w:rPr>
          <w:sz w:val="26"/>
          <w:szCs w:val="26"/>
        </w:rPr>
        <w:t>W 2016 roku tylko 18%</w:t>
      </w:r>
      <w:r w:rsidR="00BE5F3A" w:rsidRPr="008D0B58">
        <w:rPr>
          <w:sz w:val="26"/>
          <w:szCs w:val="26"/>
        </w:rPr>
        <w:t xml:space="preserve"> rodziców odpowiedziało „zdecydowanie tak” na pytanie, czy mają dostateczną wiedz</w:t>
      </w:r>
      <w:r w:rsidRPr="008D0B58">
        <w:rPr>
          <w:sz w:val="26"/>
          <w:szCs w:val="26"/>
        </w:rPr>
        <w:t>ę na temat zagrożeń w sieci. 17%</w:t>
      </w:r>
      <w:r w:rsidR="00BE5F3A" w:rsidRPr="008D0B58">
        <w:rPr>
          <w:sz w:val="26"/>
          <w:szCs w:val="26"/>
        </w:rPr>
        <w:t xml:space="preserve"> przyznaje, że „raczej nie m</w:t>
      </w:r>
      <w:r w:rsidRPr="008D0B58">
        <w:rPr>
          <w:sz w:val="26"/>
          <w:szCs w:val="26"/>
        </w:rPr>
        <w:t>a” tej wiedzy, a 5%</w:t>
      </w:r>
      <w:r w:rsidR="00BE5F3A" w:rsidRPr="008D0B58">
        <w:rPr>
          <w:sz w:val="26"/>
          <w:szCs w:val="26"/>
        </w:rPr>
        <w:t xml:space="preserve">, </w:t>
      </w:r>
      <w:r w:rsidRPr="008D0B58">
        <w:rPr>
          <w:sz w:val="26"/>
          <w:szCs w:val="26"/>
        </w:rPr>
        <w:t>że zdecydowanie jej nie posiada</w:t>
      </w:r>
      <w:r w:rsidR="00BE5F3A" w:rsidRPr="008D0B58">
        <w:rPr>
          <w:sz w:val="26"/>
          <w:szCs w:val="26"/>
        </w:rPr>
        <w:t xml:space="preserve"> - czytamy w Raporcie </w:t>
      </w:r>
      <w:r w:rsidR="00BE5F3A" w:rsidRPr="008D0B58">
        <w:rPr>
          <w:i/>
          <w:sz w:val="26"/>
          <w:szCs w:val="26"/>
        </w:rPr>
        <w:t>Dzieci się liczą 2017</w:t>
      </w:r>
      <w:r w:rsidR="00BE5F3A" w:rsidRPr="008D0B58">
        <w:rPr>
          <w:sz w:val="26"/>
          <w:szCs w:val="26"/>
        </w:rPr>
        <w:t>. Nieco ponad połowa rodziców (53</w:t>
      </w:r>
      <w:r w:rsidRPr="008D0B58">
        <w:rPr>
          <w:sz w:val="26"/>
          <w:szCs w:val="26"/>
        </w:rPr>
        <w:t>%</w:t>
      </w:r>
      <w:r w:rsidR="00BE5F3A" w:rsidRPr="008D0B58">
        <w:rPr>
          <w:sz w:val="26"/>
          <w:szCs w:val="26"/>
        </w:rPr>
        <w:t>) ustaliła z dziećmi zasady korzystania z Internetu, dotyczą one główn</w:t>
      </w:r>
      <w:r w:rsidRPr="008D0B58">
        <w:rPr>
          <w:sz w:val="26"/>
          <w:szCs w:val="26"/>
        </w:rPr>
        <w:t>ie czasu spędzanego w sieci (57%</w:t>
      </w:r>
      <w:r w:rsidR="00BE5F3A" w:rsidRPr="008D0B58">
        <w:rPr>
          <w:sz w:val="26"/>
          <w:szCs w:val="26"/>
        </w:rPr>
        <w:t>), rzadziej zasad komunikowania się z obcymi (38</w:t>
      </w:r>
      <w:r w:rsidRPr="008D0B58">
        <w:rPr>
          <w:sz w:val="26"/>
          <w:szCs w:val="26"/>
        </w:rPr>
        <w:t>%</w:t>
      </w:r>
      <w:r w:rsidR="00BE5F3A" w:rsidRPr="008D0B58">
        <w:rPr>
          <w:sz w:val="26"/>
          <w:szCs w:val="26"/>
        </w:rPr>
        <w:t>) i serwisów, z których dziecko może korzystać (36</w:t>
      </w:r>
      <w:r w:rsidRPr="008D0B58">
        <w:rPr>
          <w:sz w:val="26"/>
          <w:szCs w:val="26"/>
        </w:rPr>
        <w:t>%</w:t>
      </w:r>
      <w:r w:rsidR="00BE5F3A" w:rsidRPr="008D0B58">
        <w:rPr>
          <w:sz w:val="26"/>
          <w:szCs w:val="26"/>
        </w:rPr>
        <w:t>). Rodzice rzadko kontrolują urządzenia elektroniczne, którymi posługują się ich dzieci i bardzo mało wiedzą o treściach, ja</w:t>
      </w:r>
      <w:r w:rsidR="00265156" w:rsidRPr="008D0B58">
        <w:rPr>
          <w:sz w:val="26"/>
          <w:szCs w:val="26"/>
        </w:rPr>
        <w:t xml:space="preserve">kie zawierają </w:t>
      </w:r>
      <w:r w:rsidR="0038488E">
        <w:rPr>
          <w:sz w:val="26"/>
          <w:szCs w:val="26"/>
        </w:rPr>
        <w:br/>
      </w:r>
      <w:r w:rsidR="00265156" w:rsidRPr="0092121C">
        <w:rPr>
          <w:sz w:val="26"/>
          <w:szCs w:val="26"/>
        </w:rPr>
        <w:t>gry komputerowe.</w:t>
      </w:r>
    </w:p>
    <w:p w:rsidR="00BE5F3A" w:rsidRDefault="00BE5F3A" w:rsidP="008D0B58">
      <w:pPr>
        <w:pStyle w:val="Bezodstpw"/>
        <w:jc w:val="both"/>
        <w:rPr>
          <w:sz w:val="26"/>
          <w:szCs w:val="26"/>
        </w:rPr>
      </w:pPr>
    </w:p>
    <w:p w:rsidR="00BE5F3A" w:rsidRPr="0092121C" w:rsidRDefault="00BE5F3A" w:rsidP="008D0B58">
      <w:pPr>
        <w:pStyle w:val="Bezodstpw"/>
        <w:jc w:val="both"/>
        <w:rPr>
          <w:b/>
          <w:sz w:val="26"/>
          <w:szCs w:val="26"/>
        </w:rPr>
      </w:pPr>
      <w:r w:rsidRPr="0092121C">
        <w:rPr>
          <w:b/>
          <w:sz w:val="26"/>
          <w:szCs w:val="26"/>
        </w:rPr>
        <w:t>Rodzic w sieci</w:t>
      </w:r>
    </w:p>
    <w:p w:rsidR="00F06DF2" w:rsidRPr="0092121C" w:rsidRDefault="00BE5F3A" w:rsidP="0092121C">
      <w:pPr>
        <w:jc w:val="both"/>
        <w:rPr>
          <w:sz w:val="26"/>
          <w:szCs w:val="26"/>
          <w:shd w:val="clear" w:color="auto" w:fill="F9F9F9"/>
        </w:rPr>
      </w:pPr>
      <w:r w:rsidRPr="0092121C">
        <w:rPr>
          <w:sz w:val="26"/>
          <w:szCs w:val="26"/>
        </w:rPr>
        <w:t xml:space="preserve">Szkolenie „Rodzic w Internecie” w szeroki i różnorodny sposób podejmuje kwestie bezpieczeństwa w sieci. Uczy wychwytywania treści, które wpływają negatywnie na emocje </w:t>
      </w:r>
      <w:r w:rsidR="00045796">
        <w:rPr>
          <w:sz w:val="26"/>
          <w:szCs w:val="26"/>
        </w:rPr>
        <w:br/>
      </w:r>
      <w:r w:rsidRPr="0092121C">
        <w:rPr>
          <w:sz w:val="26"/>
          <w:szCs w:val="26"/>
        </w:rPr>
        <w:t>czy psychikę dziecka i pokazuje, jak na nie reagować. Daje wskazówki, j</w:t>
      </w:r>
      <w:r w:rsidR="00746DE6" w:rsidRPr="0092121C">
        <w:rPr>
          <w:sz w:val="26"/>
          <w:szCs w:val="26"/>
        </w:rPr>
        <w:t>ak</w:t>
      </w:r>
      <w:r w:rsidRPr="0092121C">
        <w:rPr>
          <w:sz w:val="26"/>
          <w:szCs w:val="26"/>
        </w:rPr>
        <w:t xml:space="preserve"> odróżnić treści legalne od nielegalnych,</w:t>
      </w:r>
      <w:r w:rsidRPr="0092121C">
        <w:rPr>
          <w:rFonts w:eastAsia="Times New Roman"/>
          <w:sz w:val="26"/>
          <w:szCs w:val="26"/>
          <w:lang w:eastAsia="pl-PL"/>
        </w:rPr>
        <w:t xml:space="preserve"> </w:t>
      </w:r>
      <w:r w:rsidR="00F06DF2" w:rsidRPr="0092121C">
        <w:rPr>
          <w:rFonts w:eastAsia="Times New Roman"/>
          <w:sz w:val="26"/>
          <w:szCs w:val="26"/>
          <w:lang w:eastAsia="pl-PL"/>
        </w:rPr>
        <w:t xml:space="preserve">jak </w:t>
      </w:r>
      <w:r w:rsidRPr="0092121C">
        <w:rPr>
          <w:rFonts w:eastAsia="Times New Roman"/>
          <w:sz w:val="26"/>
          <w:szCs w:val="26"/>
          <w:lang w:eastAsia="pl-PL"/>
        </w:rPr>
        <w:t xml:space="preserve">korzystać z cyfrowych zasobów kultury i źródeł internetowych. Pokazuje, </w:t>
      </w:r>
      <w:r w:rsidR="00045796">
        <w:rPr>
          <w:rFonts w:eastAsia="Times New Roman"/>
          <w:sz w:val="26"/>
          <w:szCs w:val="26"/>
          <w:lang w:eastAsia="pl-PL"/>
        </w:rPr>
        <w:br/>
      </w:r>
      <w:r w:rsidRPr="0092121C">
        <w:rPr>
          <w:rFonts w:eastAsia="Times New Roman"/>
          <w:sz w:val="26"/>
          <w:szCs w:val="26"/>
          <w:lang w:eastAsia="pl-PL"/>
        </w:rPr>
        <w:t xml:space="preserve">jak </w:t>
      </w:r>
      <w:r w:rsidR="00F06DF2" w:rsidRPr="0092121C">
        <w:rPr>
          <w:sz w:val="26"/>
          <w:szCs w:val="26"/>
        </w:rPr>
        <w:t>poruszać się w e-administracji:</w:t>
      </w:r>
    </w:p>
    <w:p w:rsidR="00F06DF2" w:rsidRPr="0092121C" w:rsidRDefault="0092121C" w:rsidP="0092121C">
      <w:pPr>
        <w:pStyle w:val="Akapitzlist"/>
        <w:numPr>
          <w:ilvl w:val="0"/>
          <w:numId w:val="6"/>
        </w:numPr>
        <w:rPr>
          <w:rFonts w:asciiTheme="minorHAnsi" w:eastAsia="Times New Roman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złożyć wniosek Rodzina 500+,</w:t>
      </w:r>
    </w:p>
    <w:p w:rsidR="00F06DF2" w:rsidRPr="0092121C" w:rsidRDefault="00265156" w:rsidP="0092121C">
      <w:pPr>
        <w:pStyle w:val="Akapitzlist"/>
        <w:numPr>
          <w:ilvl w:val="0"/>
          <w:numId w:val="6"/>
        </w:numPr>
        <w:rPr>
          <w:rFonts w:asciiTheme="minorHAnsi" w:eastAsia="Times New Roman" w:hAnsiTheme="minorHAnsi"/>
          <w:sz w:val="26"/>
          <w:szCs w:val="26"/>
        </w:rPr>
      </w:pPr>
      <w:r w:rsidRPr="0092121C">
        <w:rPr>
          <w:rFonts w:asciiTheme="minorHAnsi" w:hAnsiTheme="minorHAnsi"/>
          <w:sz w:val="26"/>
          <w:szCs w:val="26"/>
        </w:rPr>
        <w:t>uzyskać Kartę Dużej Rodziny czy</w:t>
      </w:r>
    </w:p>
    <w:p w:rsidR="00F06DF2" w:rsidRPr="0092121C" w:rsidRDefault="00BE5F3A" w:rsidP="0092121C">
      <w:pPr>
        <w:pStyle w:val="Akapitzlist"/>
        <w:numPr>
          <w:ilvl w:val="0"/>
          <w:numId w:val="6"/>
        </w:numPr>
        <w:rPr>
          <w:rFonts w:eastAsia="Times New Roman"/>
          <w:sz w:val="26"/>
          <w:szCs w:val="26"/>
        </w:rPr>
      </w:pPr>
      <w:r w:rsidRPr="0092121C">
        <w:rPr>
          <w:rFonts w:asciiTheme="minorHAnsi" w:hAnsiTheme="minorHAnsi"/>
          <w:sz w:val="26"/>
          <w:szCs w:val="26"/>
        </w:rPr>
        <w:t xml:space="preserve">korzystać </w:t>
      </w:r>
      <w:r w:rsidR="00265156" w:rsidRPr="0092121C">
        <w:rPr>
          <w:rFonts w:asciiTheme="minorHAnsi" w:hAnsiTheme="minorHAnsi"/>
          <w:sz w:val="26"/>
          <w:szCs w:val="26"/>
        </w:rPr>
        <w:t>z usług związanych ze zdrowiem</w:t>
      </w:r>
      <w:r w:rsidR="00265156" w:rsidRPr="0092121C">
        <w:rPr>
          <w:sz w:val="26"/>
          <w:szCs w:val="26"/>
        </w:rPr>
        <w:t>.</w:t>
      </w:r>
    </w:p>
    <w:p w:rsidR="0092121C" w:rsidRDefault="00BE5F3A" w:rsidP="008D0B58">
      <w:pPr>
        <w:pStyle w:val="Bezodstpw"/>
        <w:jc w:val="both"/>
        <w:rPr>
          <w:rFonts w:eastAsia="Times New Roman"/>
          <w:sz w:val="26"/>
          <w:szCs w:val="26"/>
        </w:rPr>
      </w:pPr>
      <w:r w:rsidRPr="0092121C">
        <w:rPr>
          <w:sz w:val="26"/>
          <w:szCs w:val="26"/>
        </w:rPr>
        <w:t xml:space="preserve">Trenerzy szkoleń zwracają również </w:t>
      </w:r>
      <w:r w:rsidRPr="0092121C">
        <w:rPr>
          <w:rFonts w:eastAsia="Times New Roman"/>
          <w:sz w:val="26"/>
          <w:szCs w:val="26"/>
        </w:rPr>
        <w:t>uwagę</w:t>
      </w:r>
      <w:r w:rsidRPr="008D0B58">
        <w:rPr>
          <w:rFonts w:eastAsia="Times New Roman"/>
          <w:sz w:val="26"/>
          <w:szCs w:val="26"/>
        </w:rPr>
        <w:t xml:space="preserve"> na aspekty prowadzenia profilu w mediach społecznościowych i konieczność dbania o dobry wizerunek dziecka. Pokazują też, jak reagować na </w:t>
      </w:r>
      <w:proofErr w:type="spellStart"/>
      <w:r w:rsidRPr="008D0B58">
        <w:rPr>
          <w:rFonts w:eastAsia="Times New Roman"/>
          <w:sz w:val="26"/>
          <w:szCs w:val="26"/>
        </w:rPr>
        <w:t>hejt</w:t>
      </w:r>
      <w:proofErr w:type="spellEnd"/>
      <w:r w:rsidRPr="008D0B58">
        <w:rPr>
          <w:rFonts w:eastAsia="Times New Roman"/>
          <w:sz w:val="26"/>
          <w:szCs w:val="26"/>
        </w:rPr>
        <w:t xml:space="preserve">, </w:t>
      </w:r>
      <w:proofErr w:type="spellStart"/>
      <w:r w:rsidRPr="008D0B58">
        <w:rPr>
          <w:rFonts w:eastAsia="Times New Roman"/>
          <w:sz w:val="26"/>
          <w:szCs w:val="26"/>
        </w:rPr>
        <w:t>trolling</w:t>
      </w:r>
      <w:proofErr w:type="spellEnd"/>
      <w:r w:rsidRPr="008D0B58">
        <w:rPr>
          <w:rFonts w:eastAsia="Times New Roman"/>
          <w:sz w:val="26"/>
          <w:szCs w:val="26"/>
        </w:rPr>
        <w:t xml:space="preserve"> i kradzież treści. </w:t>
      </w:r>
      <w:r w:rsidR="00F06DF2" w:rsidRPr="008D0B58">
        <w:rPr>
          <w:rFonts w:eastAsia="Times New Roman"/>
          <w:sz w:val="26"/>
          <w:szCs w:val="26"/>
        </w:rPr>
        <w:t>Szkolenie „</w:t>
      </w:r>
      <w:r w:rsidRPr="008D0B58">
        <w:rPr>
          <w:rFonts w:eastAsia="Times New Roman"/>
          <w:sz w:val="26"/>
          <w:szCs w:val="26"/>
        </w:rPr>
        <w:t>Rodzic w Internecie” porusza też kwestie rozmów video, korzystania ze smartfonów, banków zdjęć/klipów/dźwięków, ochrony przed złośli</w:t>
      </w:r>
      <w:r w:rsidR="008D0B58" w:rsidRPr="008D0B58">
        <w:rPr>
          <w:rFonts w:eastAsia="Times New Roman"/>
          <w:sz w:val="26"/>
          <w:szCs w:val="26"/>
        </w:rPr>
        <w:t xml:space="preserve">wym oprogramowaniem i </w:t>
      </w:r>
      <w:r w:rsidRPr="008D0B58">
        <w:rPr>
          <w:rFonts w:eastAsia="Times New Roman"/>
          <w:sz w:val="26"/>
          <w:szCs w:val="26"/>
        </w:rPr>
        <w:t xml:space="preserve">korzystania z narzędzi kontroli rodzicielskiej na komputerach </w:t>
      </w:r>
      <w:r w:rsidR="0092121C">
        <w:rPr>
          <w:rFonts w:eastAsia="Times New Roman"/>
          <w:sz w:val="26"/>
          <w:szCs w:val="26"/>
        </w:rPr>
        <w:t xml:space="preserve">i </w:t>
      </w:r>
      <w:proofErr w:type="spellStart"/>
      <w:r w:rsidR="0092121C">
        <w:rPr>
          <w:rFonts w:eastAsia="Times New Roman"/>
          <w:sz w:val="26"/>
          <w:szCs w:val="26"/>
        </w:rPr>
        <w:t>smartfonach</w:t>
      </w:r>
      <w:proofErr w:type="spellEnd"/>
      <w:r w:rsidR="0092121C">
        <w:rPr>
          <w:rFonts w:eastAsia="Times New Roman"/>
          <w:sz w:val="26"/>
          <w:szCs w:val="26"/>
        </w:rPr>
        <w:t>.</w:t>
      </w:r>
    </w:p>
    <w:p w:rsidR="009C4B53" w:rsidRDefault="009C4B53" w:rsidP="008D0B58">
      <w:pPr>
        <w:pStyle w:val="Bezodstpw"/>
        <w:jc w:val="both"/>
        <w:rPr>
          <w:rFonts w:eastAsia="Times New Roman"/>
          <w:sz w:val="26"/>
          <w:szCs w:val="26"/>
        </w:rPr>
      </w:pPr>
    </w:p>
    <w:p w:rsidR="00B625FE" w:rsidRDefault="00B625FE" w:rsidP="008D0B58">
      <w:pPr>
        <w:pStyle w:val="Bezodstpw"/>
        <w:jc w:val="both"/>
        <w:rPr>
          <w:rFonts w:eastAsia="Times New Roman"/>
          <w:sz w:val="26"/>
          <w:szCs w:val="26"/>
        </w:rPr>
      </w:pPr>
    </w:p>
    <w:p w:rsidR="009C4B53" w:rsidRDefault="009C4B53" w:rsidP="008D0B58">
      <w:pPr>
        <w:pStyle w:val="Bezodstpw"/>
        <w:jc w:val="both"/>
        <w:rPr>
          <w:rFonts w:eastAsia="Times New Roman"/>
          <w:sz w:val="26"/>
          <w:szCs w:val="26"/>
        </w:rPr>
      </w:pPr>
    </w:p>
    <w:p w:rsidR="005816F7" w:rsidRPr="008D0B58" w:rsidRDefault="005816F7" w:rsidP="008D0B58">
      <w:pPr>
        <w:pStyle w:val="Bezodstpw"/>
        <w:jc w:val="both"/>
        <w:rPr>
          <w:rStyle w:val="Pogrubienie"/>
          <w:rFonts w:cs="Calibri"/>
          <w:bCs w:val="0"/>
          <w:color w:val="000000"/>
          <w:sz w:val="26"/>
          <w:szCs w:val="26"/>
        </w:rPr>
      </w:pPr>
      <w:r w:rsidRPr="008D0B58">
        <w:rPr>
          <w:rStyle w:val="Pogrubienie"/>
          <w:rFonts w:cs="Calibri"/>
          <w:bCs w:val="0"/>
          <w:color w:val="000000"/>
          <w:sz w:val="26"/>
          <w:szCs w:val="26"/>
        </w:rPr>
        <w:t>Moje finanse i transakcje w sieci</w:t>
      </w:r>
    </w:p>
    <w:p w:rsidR="005816F7" w:rsidRDefault="005816F7" w:rsidP="008D0B58">
      <w:pPr>
        <w:pStyle w:val="Bezodstpw"/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Szkolenie „Moje finanse i transakcje w sieci” przeznaczone jest dla osób chcących nauczyć się załatwiać skutecznie swoje sprawy biznesowe, finansowe i urzędowe za pośrednictwem </w:t>
      </w:r>
      <w:proofErr w:type="spellStart"/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internetu</w:t>
      </w:r>
      <w:proofErr w:type="spellEnd"/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. </w:t>
      </w:r>
      <w:r w:rsidR="00F26E78" w:rsidRPr="008D0B58">
        <w:rPr>
          <w:sz w:val="26"/>
          <w:szCs w:val="26"/>
        </w:rPr>
        <w:t xml:space="preserve">Po zakończeniu szkolenia każdy uczestnik będzie potrafił, wykorzystując sieć, zarządzać kontem bankowym, dokonywać płatności, realizować zakupy, rezerwować podróż, płacić podatki oraz nauczy się, jak korzystać z podstawowych usług e-administracji, </w:t>
      </w:r>
      <w:r w:rsidR="00045796">
        <w:rPr>
          <w:sz w:val="26"/>
          <w:szCs w:val="26"/>
        </w:rPr>
        <w:br/>
      </w:r>
      <w:r w:rsidR="00F26E78" w:rsidRPr="008D0B58">
        <w:rPr>
          <w:sz w:val="26"/>
          <w:szCs w:val="26"/>
        </w:rPr>
        <w:t>m.in. wnioskując o zaświadczenia czy też występując o dowód osobisty – wszystko w sposób elektroniczny, szybko i bezpiecznie.</w:t>
      </w:r>
      <w:r w:rsidRPr="008D0B58">
        <w:rPr>
          <w:sz w:val="26"/>
          <w:szCs w:val="26"/>
        </w:rPr>
        <w:t xml:space="preserve"> </w:t>
      </w:r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Ponadto udział w szkoleniu umożliwi uczestnikom podniesienie kompetencji w zakresie korzystania z kultury i z zasobów edukacyjnych </w:t>
      </w:r>
      <w:r w:rsidR="00045796">
        <w:rPr>
          <w:rStyle w:val="Pogrubienie"/>
          <w:rFonts w:cs="Calibri"/>
          <w:b w:val="0"/>
          <w:bCs w:val="0"/>
          <w:color w:val="000000"/>
          <w:sz w:val="26"/>
          <w:szCs w:val="26"/>
        </w:rPr>
        <w:br/>
      </w:r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w </w:t>
      </w:r>
      <w:proofErr w:type="spellStart"/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internecie</w:t>
      </w:r>
      <w:proofErr w:type="spellEnd"/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, co jest bardzo istotne w niwelowaniu barier społecznych i przeciwdziałaniu wykluczeniu kulturowemu.</w:t>
      </w:r>
    </w:p>
    <w:p w:rsidR="009C4B53" w:rsidRDefault="009C4B53" w:rsidP="008D0B58">
      <w:pPr>
        <w:pStyle w:val="Bezodstpw"/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</w:p>
    <w:p w:rsidR="009C4B53" w:rsidRPr="009C4B53" w:rsidRDefault="009C4B53" w:rsidP="008D0B58">
      <w:pPr>
        <w:pStyle w:val="Bezodstpw"/>
        <w:jc w:val="both"/>
        <w:rPr>
          <w:rStyle w:val="Pogrubienie"/>
          <w:rFonts w:cs="Calibri"/>
          <w:bCs w:val="0"/>
          <w:color w:val="000000"/>
          <w:sz w:val="26"/>
          <w:szCs w:val="26"/>
        </w:rPr>
      </w:pPr>
      <w:r w:rsidRPr="009C4B53">
        <w:rPr>
          <w:rStyle w:val="Pogrubienie"/>
          <w:rFonts w:cs="Calibri"/>
          <w:bCs w:val="0"/>
          <w:color w:val="000000"/>
          <w:sz w:val="26"/>
          <w:szCs w:val="26"/>
        </w:rPr>
        <w:t>Mój biznes w sieci</w:t>
      </w:r>
    </w:p>
    <w:p w:rsidR="009C4B53" w:rsidRPr="008D0B58" w:rsidRDefault="009C4B53" w:rsidP="008D0B58">
      <w:pPr>
        <w:pStyle w:val="Bezodstpw"/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  <w:r w:rsidRPr="009C4B53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Szkolenie pt. „Mój biznes w sieci” przeznaczone jest dla osób prowadzących działalność gospodarczą, albo przygotowujących się do otwarcia własnego biznesu.</w:t>
      </w:r>
      <w:r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 </w:t>
      </w:r>
      <w:r w:rsidRPr="009C4B53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Uczestnik szkolenia nauczy się, jak wykorzystać zasoby </w:t>
      </w:r>
      <w:proofErr w:type="spellStart"/>
      <w:r w:rsidRPr="009C4B53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internetu</w:t>
      </w:r>
      <w:proofErr w:type="spellEnd"/>
      <w:r w:rsidRPr="009C4B53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, aby podnieść skuteczność działania w ramach poszczególnych funkcji biznesowych (komunikacja, marketing, zaopatrzenie, finanse itp.). W szczególności pozna dedykowane dla biznesu usługi e-administracji. Szkolenie posłuży ponadto podniesieniu kompetencji przyszłych przedsiębiorców w zakresie korzystania z zasobów edukacyjnych </w:t>
      </w:r>
      <w:proofErr w:type="spellStart"/>
      <w:r w:rsidRPr="009C4B53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internetu</w:t>
      </w:r>
      <w:proofErr w:type="spellEnd"/>
      <w:r w:rsidRPr="009C4B53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, które umożliwią im samodzielne rozwijanie działalności firmy online (np. Akademia PARP).</w:t>
      </w:r>
    </w:p>
    <w:p w:rsidR="005816F7" w:rsidRPr="008D0B58" w:rsidRDefault="005816F7" w:rsidP="008D0B58">
      <w:pPr>
        <w:pStyle w:val="Bezodstpw"/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</w:p>
    <w:p w:rsidR="005816F7" w:rsidRPr="008D0B58" w:rsidRDefault="009C4B53" w:rsidP="008D0B58">
      <w:pPr>
        <w:pStyle w:val="Bezodstpw"/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  <w:r>
        <w:rPr>
          <w:b/>
          <w:sz w:val="26"/>
          <w:szCs w:val="26"/>
        </w:rPr>
        <w:t>Rolnik w sieci</w:t>
      </w:r>
    </w:p>
    <w:p w:rsidR="00DE4A9F" w:rsidRPr="002348BC" w:rsidRDefault="009C4B53" w:rsidP="002348BC">
      <w:pPr>
        <w:pStyle w:val="Bezodstpw"/>
        <w:jc w:val="both"/>
        <w:rPr>
          <w:sz w:val="26"/>
          <w:szCs w:val="26"/>
        </w:rPr>
      </w:pPr>
      <w:r w:rsidRPr="009C4B53">
        <w:rPr>
          <w:sz w:val="26"/>
          <w:szCs w:val="26"/>
        </w:rPr>
        <w:t xml:space="preserve">Szkolenie „Rolnik w sieci” przeznaczone jest dla rolników chcących nauczyć się m.in. wypełniać przez </w:t>
      </w:r>
      <w:proofErr w:type="spellStart"/>
      <w:r w:rsidRPr="009C4B53">
        <w:rPr>
          <w:sz w:val="26"/>
          <w:szCs w:val="26"/>
        </w:rPr>
        <w:t>internet</w:t>
      </w:r>
      <w:proofErr w:type="spellEnd"/>
      <w:r w:rsidRPr="009C4B53">
        <w:rPr>
          <w:sz w:val="26"/>
          <w:szCs w:val="26"/>
        </w:rPr>
        <w:t xml:space="preserve"> wnioski o dotacje na swoją działalność lub składać deklaracje podatkowe.</w:t>
      </w:r>
      <w:r>
        <w:rPr>
          <w:sz w:val="26"/>
          <w:szCs w:val="26"/>
        </w:rPr>
        <w:t xml:space="preserve"> </w:t>
      </w:r>
      <w:r w:rsidRPr="009C4B53">
        <w:rPr>
          <w:sz w:val="26"/>
          <w:szCs w:val="26"/>
        </w:rPr>
        <w:t xml:space="preserve">Uczestnicy szkolenia dowiedzą się, gdzie w </w:t>
      </w:r>
      <w:proofErr w:type="spellStart"/>
      <w:r w:rsidRPr="009C4B53">
        <w:rPr>
          <w:sz w:val="26"/>
          <w:szCs w:val="26"/>
        </w:rPr>
        <w:t>internecie</w:t>
      </w:r>
      <w:proofErr w:type="spellEnd"/>
      <w:r w:rsidRPr="009C4B53">
        <w:rPr>
          <w:sz w:val="26"/>
          <w:szCs w:val="26"/>
        </w:rPr>
        <w:t xml:space="preserve"> można znaleźć przydatne informacje, aplikacje i e-usługi oraz jak z nich bezpiecznie korzystać, a także jak regulować swoje rachunki bez konieczności odwiedzania placówki banku czy urzędu. W ramach nauki pozyskiwania informacji z sieci uczestnicy szkolenia zapoznają się z najpopularniejszymi portalami rolniczymi (np. farmer.pl, gospodarz.pl, topagrar.pl, ppr.pl, tygodnik-rolniczy.pl, wrp.pl, gieldarolna.pl), dedykowanymi forami wymiany informacji rolniczych (np. rolnik-forum.pl, fpr.com.pl) oraz portalami meteorologicznymi (np. pogodynka.pl, agropogoda.pl).</w:t>
      </w:r>
      <w:r>
        <w:rPr>
          <w:sz w:val="26"/>
          <w:szCs w:val="26"/>
        </w:rPr>
        <w:t xml:space="preserve"> </w:t>
      </w:r>
      <w:r w:rsidRPr="009C4B53">
        <w:rPr>
          <w:sz w:val="26"/>
          <w:szCs w:val="26"/>
        </w:rPr>
        <w:t xml:space="preserve">Ponadto nauczą się, jak korzystać z podstawowych usług e-administracji z wykorzystaniem konta w </w:t>
      </w:r>
      <w:proofErr w:type="spellStart"/>
      <w:r w:rsidRPr="009C4B53">
        <w:rPr>
          <w:sz w:val="26"/>
          <w:szCs w:val="26"/>
        </w:rPr>
        <w:t>ePUAP</w:t>
      </w:r>
      <w:proofErr w:type="spellEnd"/>
      <w:r w:rsidRPr="009C4B53">
        <w:rPr>
          <w:sz w:val="26"/>
          <w:szCs w:val="26"/>
        </w:rPr>
        <w:t xml:space="preserve"> i profilu zaufanego, </w:t>
      </w:r>
      <w:proofErr w:type="spellStart"/>
      <w:r w:rsidRPr="009C4B53">
        <w:rPr>
          <w:sz w:val="26"/>
          <w:szCs w:val="26"/>
        </w:rPr>
        <w:t>Geoportalu</w:t>
      </w:r>
      <w:proofErr w:type="spellEnd"/>
      <w:r w:rsidRPr="009C4B53">
        <w:rPr>
          <w:sz w:val="26"/>
          <w:szCs w:val="26"/>
        </w:rPr>
        <w:t xml:space="preserve">, rozliczeń podatkowych online, usług online dla ubezpieczonych w KRUS (portal eKRUS.gov.pl), usług online Krajowej Sieci Obszarów Wiejskich (ksow.pl) czy usług </w:t>
      </w:r>
      <w:proofErr w:type="spellStart"/>
      <w:r w:rsidRPr="009C4B53">
        <w:rPr>
          <w:sz w:val="26"/>
          <w:szCs w:val="26"/>
        </w:rPr>
        <w:t>ARiMR</w:t>
      </w:r>
      <w:proofErr w:type="spellEnd"/>
      <w:r w:rsidRPr="009C4B53">
        <w:rPr>
          <w:sz w:val="26"/>
          <w:szCs w:val="26"/>
        </w:rPr>
        <w:t>, ARR/ANR/ODR – docelowo KOWR oraz GIW/GIS/PIORIN/GIJHARS – docelowo PIBŻ.</w:t>
      </w:r>
    </w:p>
    <w:p w:rsidR="00DE4A9F" w:rsidRDefault="00DE4A9F" w:rsidP="008D0B58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BE5F3A" w:rsidRPr="008D0B58" w:rsidRDefault="00BE5F3A" w:rsidP="008D0B58">
      <w:pPr>
        <w:pStyle w:val="Bezodstpw"/>
        <w:jc w:val="both"/>
        <w:rPr>
          <w:rStyle w:val="Pogrubienie"/>
          <w:b w:val="0"/>
          <w:color w:val="000000"/>
          <w:sz w:val="26"/>
          <w:szCs w:val="26"/>
        </w:rPr>
      </w:pPr>
      <w:bookmarkStart w:id="0" w:name="_GoBack"/>
      <w:bookmarkEnd w:id="0"/>
      <w:r w:rsidRPr="008D0B58">
        <w:rPr>
          <w:rStyle w:val="Pogrubienie"/>
          <w:rFonts w:cs="Calibri"/>
          <w:sz w:val="26"/>
          <w:szCs w:val="26"/>
        </w:rPr>
        <w:t xml:space="preserve">Program </w:t>
      </w:r>
      <w:r w:rsidRPr="008D0B58">
        <w:rPr>
          <w:rStyle w:val="Pogrubienie"/>
          <w:rFonts w:cs="Calibri"/>
          <w:color w:val="000000"/>
          <w:sz w:val="26"/>
          <w:szCs w:val="26"/>
        </w:rPr>
        <w:t xml:space="preserve">„Ja w Internecie” </w:t>
      </w:r>
      <w:r w:rsidRPr="008D0B58">
        <w:rPr>
          <w:rStyle w:val="Pogrubienie"/>
          <w:rFonts w:cs="Calibri"/>
          <w:sz w:val="26"/>
          <w:szCs w:val="26"/>
        </w:rPr>
        <w:t xml:space="preserve">zarządzany przez Centrum Projektów Polska Cyfrowa, finansowany jest w ramach Programu Operacyjnego Polska Cyfrowa na lata 2014-2020, </w:t>
      </w:r>
      <w:r w:rsidR="0087298E">
        <w:rPr>
          <w:rStyle w:val="Pogrubienie"/>
          <w:rFonts w:cs="Calibri"/>
          <w:sz w:val="26"/>
          <w:szCs w:val="26"/>
        </w:rPr>
        <w:br/>
      </w:r>
      <w:r w:rsidRPr="008D0B58">
        <w:rPr>
          <w:rStyle w:val="Pogrubienie"/>
          <w:rFonts w:cs="Calibri"/>
          <w:sz w:val="26"/>
          <w:szCs w:val="26"/>
        </w:rPr>
        <w:t>Działanie 3.1 „Działania szkoleniowe na rzecz rozwoju kompetencji cyfrowych”. Fundacja Legalna Kultura jest operatorem, który ogłasza konkursy grantowe i wspomaga pod kątem merytorycznym i rozliczeniowym realizację działań</w:t>
      </w:r>
      <w:r w:rsidR="00265156" w:rsidRPr="008D0B58">
        <w:rPr>
          <w:rStyle w:val="Pogrubienie"/>
          <w:rFonts w:cs="Calibri"/>
          <w:sz w:val="26"/>
          <w:szCs w:val="26"/>
        </w:rPr>
        <w:t xml:space="preserve"> szkoleniowych na terenie gmin.</w:t>
      </w:r>
    </w:p>
    <w:p w:rsidR="00BE5F3A" w:rsidRPr="008D0B58" w:rsidRDefault="00BE5F3A" w:rsidP="008D0B58">
      <w:pPr>
        <w:pStyle w:val="Bezodstpw"/>
        <w:jc w:val="both"/>
        <w:rPr>
          <w:sz w:val="26"/>
          <w:szCs w:val="26"/>
        </w:rPr>
      </w:pPr>
    </w:p>
    <w:p w:rsidR="00BE5F3A" w:rsidRPr="0087298E" w:rsidRDefault="00BE5F3A" w:rsidP="008D0B58">
      <w:pPr>
        <w:pStyle w:val="Bezodstpw"/>
        <w:jc w:val="both"/>
        <w:rPr>
          <w:b/>
          <w:color w:val="000000"/>
          <w:sz w:val="26"/>
          <w:szCs w:val="26"/>
        </w:rPr>
      </w:pPr>
      <w:r w:rsidRPr="008D0B58">
        <w:rPr>
          <w:b/>
          <w:color w:val="000000"/>
          <w:sz w:val="26"/>
          <w:szCs w:val="26"/>
        </w:rPr>
        <w:t>Dodatkowe materiały:</w:t>
      </w:r>
    </w:p>
    <w:p w:rsidR="00287D41" w:rsidRPr="008D0B58" w:rsidRDefault="00BE5F3A" w:rsidP="0092121C">
      <w:pPr>
        <w:pStyle w:val="Bezodstpw"/>
        <w:jc w:val="both"/>
        <w:rPr>
          <w:color w:val="000000"/>
          <w:sz w:val="26"/>
          <w:szCs w:val="26"/>
        </w:rPr>
      </w:pPr>
      <w:r w:rsidRPr="008D0B58">
        <w:rPr>
          <w:color w:val="000000"/>
          <w:sz w:val="26"/>
          <w:szCs w:val="26"/>
        </w:rPr>
        <w:t xml:space="preserve">Raport o zagrożeniach bezpieczeństwa i Rozwoju dzieci w Polsce – Dzieci się liczą 2017. </w:t>
      </w:r>
    </w:p>
    <w:p w:rsidR="00C935F7" w:rsidRPr="000D2ED9" w:rsidRDefault="00BE5F3A" w:rsidP="008D0B58">
      <w:pPr>
        <w:pStyle w:val="Bezodstpw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8D0B58">
        <w:rPr>
          <w:color w:val="000000"/>
          <w:sz w:val="26"/>
          <w:szCs w:val="26"/>
        </w:rPr>
        <w:t>Raport, pod patronatem Rzecznika Praw Dziecka, przygotowała F</w:t>
      </w:r>
      <w:r w:rsidR="00265156" w:rsidRPr="008D0B58">
        <w:rPr>
          <w:color w:val="000000"/>
          <w:sz w:val="26"/>
          <w:szCs w:val="26"/>
        </w:rPr>
        <w:t xml:space="preserve">undacja Dajemy Dzieciom Siłę - </w:t>
      </w:r>
      <w:hyperlink r:id="rId9" w:history="1">
        <w:r w:rsidRPr="008D0B58">
          <w:rPr>
            <w:rStyle w:val="Hipercze"/>
            <w:rFonts w:cs="Calibri"/>
            <w:sz w:val="26"/>
            <w:szCs w:val="26"/>
            <w:shd w:val="clear" w:color="auto" w:fill="FFFFFF"/>
          </w:rPr>
          <w:t>http://fdds.pl/problem/dzieci-sie-licza-2017/</w:t>
        </w:r>
      </w:hyperlink>
    </w:p>
    <w:sectPr w:rsidR="00C935F7" w:rsidRPr="000D2ED9" w:rsidSect="00265156">
      <w:headerReference w:type="default" r:id="rId10"/>
      <w:footerReference w:type="default" r:id="rId11"/>
      <w:pgSz w:w="11906" w:h="16838"/>
      <w:pgMar w:top="198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61" w:rsidRDefault="009F4761" w:rsidP="00712E79">
      <w:pPr>
        <w:spacing w:after="0" w:line="240" w:lineRule="auto"/>
      </w:pPr>
      <w:r>
        <w:separator/>
      </w:r>
    </w:p>
  </w:endnote>
  <w:endnote w:type="continuationSeparator" w:id="0">
    <w:p w:rsidR="009F4761" w:rsidRDefault="009F4761" w:rsidP="0071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79" w:rsidRPr="00712E79" w:rsidRDefault="00712E79" w:rsidP="00712E79">
    <w:pPr>
      <w:pStyle w:val="Nagwek"/>
      <w:jc w:val="center"/>
      <w:rPr>
        <w:sz w:val="16"/>
        <w:szCs w:val="16"/>
      </w:rPr>
    </w:pPr>
    <w:r w:rsidRPr="00712E79">
      <w:rPr>
        <w:sz w:val="16"/>
        <w:szCs w:val="16"/>
      </w:rPr>
      <w:t>Projekt współfinansowany jest w ramach Programu Operacyjnego Polska Cyfrowa z Europejskiego Funduszu Rozwoju Regionalnego i budżetu państwa</w:t>
    </w:r>
  </w:p>
  <w:p w:rsidR="00712E79" w:rsidRDefault="00712E79" w:rsidP="00712E79">
    <w:pPr>
      <w:pStyle w:val="Stopka"/>
      <w:jc w:val="center"/>
    </w:pPr>
    <w:r w:rsidRPr="00712E79">
      <w:rPr>
        <w:noProof/>
        <w:lang w:eastAsia="pl-PL"/>
      </w:rPr>
      <w:drawing>
        <wp:inline distT="0" distB="0" distL="0" distR="0" wp14:anchorId="3D18CF55" wp14:editId="7BD6C6DE">
          <wp:extent cx="6656576" cy="93345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376" cy="93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61" w:rsidRDefault="009F4761" w:rsidP="00712E79">
      <w:pPr>
        <w:spacing w:after="0" w:line="240" w:lineRule="auto"/>
      </w:pPr>
      <w:r>
        <w:separator/>
      </w:r>
    </w:p>
  </w:footnote>
  <w:footnote w:type="continuationSeparator" w:id="0">
    <w:p w:rsidR="009F4761" w:rsidRDefault="009F4761" w:rsidP="0071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6" w:type="dxa"/>
      <w:tblInd w:w="-1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6"/>
      <w:gridCol w:w="2179"/>
      <w:gridCol w:w="2541"/>
      <w:gridCol w:w="1907"/>
      <w:gridCol w:w="2073"/>
    </w:tblGrid>
    <w:tr w:rsidR="00BE5F3A" w:rsidTr="000D2ED9">
      <w:trPr>
        <w:trHeight w:val="971"/>
      </w:trPr>
      <w:tc>
        <w:tcPr>
          <w:tcW w:w="1906" w:type="dxa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C6804C3" wp14:editId="6D8B9DE7">
                <wp:extent cx="720000" cy="720000"/>
                <wp:effectExtent l="0" t="0" r="4445" b="4445"/>
                <wp:docPr id="1" name="Obraz 1" descr="C:\Users\Lenovo\Documents\Ja w Internecie\Materiały www\jawinterneci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Materiały www\jawinterneci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9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035AADE" wp14:editId="45E8DB8B">
                <wp:extent cx="1145610" cy="720000"/>
                <wp:effectExtent l="0" t="0" r="0" b="4445"/>
                <wp:docPr id="2" name="Obraz 2" descr="C:\Users\Lenovo\Documents\Ja w Internecie\Materiały www\legalna kultura wektory czerwi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novo\Documents\Ja w Internecie\Materiały www\legalna kultura wektory czerwi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61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1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  <w:rPr>
              <w:b/>
              <w:color w:val="1F497D" w:themeColor="text2"/>
              <w:sz w:val="32"/>
              <w:szCs w:val="32"/>
            </w:rPr>
          </w:pPr>
          <w:r>
            <w:rPr>
              <w:b/>
              <w:color w:val="1F497D" w:themeColor="text2"/>
              <w:sz w:val="32"/>
              <w:szCs w:val="32"/>
            </w:rPr>
            <w:t>Program</w:t>
          </w:r>
        </w:p>
        <w:p w:rsidR="00BE5F3A" w:rsidRPr="00BE5F3A" w:rsidRDefault="00BE5F3A" w:rsidP="00BE5F3A">
          <w:pPr>
            <w:pStyle w:val="Bezodstpw"/>
            <w:jc w:val="center"/>
            <w:rPr>
              <w:b/>
              <w:sz w:val="32"/>
              <w:szCs w:val="32"/>
            </w:rPr>
          </w:pPr>
          <w:r w:rsidRPr="00BE5F3A">
            <w:rPr>
              <w:b/>
              <w:color w:val="1F497D" w:themeColor="text2"/>
              <w:sz w:val="32"/>
              <w:szCs w:val="32"/>
            </w:rPr>
            <w:t xml:space="preserve">Ja w </w:t>
          </w:r>
          <w:proofErr w:type="spellStart"/>
          <w:r w:rsidRPr="00BE5F3A">
            <w:rPr>
              <w:b/>
              <w:color w:val="1F497D" w:themeColor="text2"/>
              <w:sz w:val="32"/>
              <w:szCs w:val="32"/>
            </w:rPr>
            <w:t>internecie</w:t>
          </w:r>
          <w:proofErr w:type="spellEnd"/>
          <w:r w:rsidR="001949C0">
            <w:rPr>
              <w:b/>
              <w:color w:val="1F497D" w:themeColor="text2"/>
              <w:sz w:val="32"/>
              <w:szCs w:val="32"/>
            </w:rPr>
            <w:br/>
          </w:r>
          <w:r w:rsidR="001949C0" w:rsidRPr="00566FBA">
            <w:rPr>
              <w:rFonts w:cs="Calibri"/>
              <w:b/>
              <w:color w:val="1F497D" w:themeColor="text2"/>
            </w:rPr>
            <w:t xml:space="preserve">Program szkoleniowy </w:t>
          </w:r>
          <w:r w:rsidR="001949C0">
            <w:rPr>
              <w:rFonts w:cs="Calibri"/>
              <w:b/>
              <w:color w:val="1F497D" w:themeColor="text2"/>
            </w:rPr>
            <w:br/>
          </w:r>
          <w:r w:rsidR="001949C0" w:rsidRPr="00566FBA">
            <w:rPr>
              <w:rFonts w:cs="Calibri"/>
              <w:b/>
              <w:color w:val="1F497D" w:themeColor="text2"/>
            </w:rPr>
            <w:t>w zakresie rozwoju kompetencji cyfrowych</w:t>
          </w:r>
        </w:p>
      </w:tc>
      <w:tc>
        <w:tcPr>
          <w:tcW w:w="1907" w:type="dxa"/>
          <w:shd w:val="clear" w:color="auto" w:fill="auto"/>
          <w:vAlign w:val="center"/>
        </w:tcPr>
        <w:p w:rsidR="00BE5F3A" w:rsidRDefault="00E837D3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61115" cy="72000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YNOW_her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1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3" w:type="dxa"/>
          <w:shd w:val="clear" w:color="auto" w:fill="auto"/>
          <w:vAlign w:val="center"/>
        </w:tcPr>
        <w:p w:rsidR="00BE5F3A" w:rsidRDefault="000D2ED9" w:rsidP="000D2ED9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C7598A9" wp14:editId="366E5965">
                <wp:extent cx="1080000" cy="720000"/>
                <wp:effectExtent l="0" t="0" r="6350" b="4445"/>
                <wp:docPr id="5" name="Obraz 5" descr="C:\Users\Lenovo\Documents\Ja w Internecie\Agrolinia\Logo\Logo Agrolinia Stowarzyszenie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Agrolinia\Logo\Logo Agrolinia Stowarzyszenie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2E79" w:rsidRPr="00712E79" w:rsidRDefault="00712E79" w:rsidP="00BE5F3A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887"/>
    <w:multiLevelType w:val="hybridMultilevel"/>
    <w:tmpl w:val="628C1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0EF"/>
    <w:multiLevelType w:val="hybridMultilevel"/>
    <w:tmpl w:val="56F8CBA2"/>
    <w:lvl w:ilvl="0" w:tplc="85B85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87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A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81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40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07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01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2E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C8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597751"/>
    <w:multiLevelType w:val="hybridMultilevel"/>
    <w:tmpl w:val="4502E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A48F2"/>
    <w:multiLevelType w:val="hybridMultilevel"/>
    <w:tmpl w:val="6738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10D30"/>
    <w:multiLevelType w:val="hybridMultilevel"/>
    <w:tmpl w:val="3E26C582"/>
    <w:lvl w:ilvl="0" w:tplc="B53A2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81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ED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2D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81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43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26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C4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46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3B3446A"/>
    <w:multiLevelType w:val="hybridMultilevel"/>
    <w:tmpl w:val="97BEC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629A5"/>
    <w:multiLevelType w:val="hybridMultilevel"/>
    <w:tmpl w:val="AF44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075D5"/>
    <w:multiLevelType w:val="hybridMultilevel"/>
    <w:tmpl w:val="8D80D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40305"/>
    <w:multiLevelType w:val="hybridMultilevel"/>
    <w:tmpl w:val="12A230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2xORlR+8KKtS4FARp0PjNo/Y4Os=" w:salt="pvgR6mGxwoZx1dtTLECQ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79"/>
    <w:rsid w:val="00045796"/>
    <w:rsid w:val="000D2ED9"/>
    <w:rsid w:val="00164E84"/>
    <w:rsid w:val="001949C0"/>
    <w:rsid w:val="0021346F"/>
    <w:rsid w:val="002348BC"/>
    <w:rsid w:val="00265156"/>
    <w:rsid w:val="00287D41"/>
    <w:rsid w:val="0038488E"/>
    <w:rsid w:val="004A7D01"/>
    <w:rsid w:val="005816F7"/>
    <w:rsid w:val="006A20BE"/>
    <w:rsid w:val="00712E79"/>
    <w:rsid w:val="00746DE6"/>
    <w:rsid w:val="007A5092"/>
    <w:rsid w:val="0080107F"/>
    <w:rsid w:val="0087298E"/>
    <w:rsid w:val="00873948"/>
    <w:rsid w:val="008D0B58"/>
    <w:rsid w:val="0092121C"/>
    <w:rsid w:val="009220DE"/>
    <w:rsid w:val="0097445E"/>
    <w:rsid w:val="009C4B53"/>
    <w:rsid w:val="009D53EA"/>
    <w:rsid w:val="009F4761"/>
    <w:rsid w:val="00AA3560"/>
    <w:rsid w:val="00AB0B99"/>
    <w:rsid w:val="00B00C10"/>
    <w:rsid w:val="00B53CBD"/>
    <w:rsid w:val="00B625FE"/>
    <w:rsid w:val="00BD3D73"/>
    <w:rsid w:val="00BE5F3A"/>
    <w:rsid w:val="00C935F7"/>
    <w:rsid w:val="00D57D83"/>
    <w:rsid w:val="00DE4A9F"/>
    <w:rsid w:val="00E837D3"/>
    <w:rsid w:val="00F06DF2"/>
    <w:rsid w:val="00F26E78"/>
    <w:rsid w:val="00F823EE"/>
    <w:rsid w:val="00F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dds.pl/problem/dzieci-sie-licza-201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7174-A291-48AF-BF11-653A16E8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1033</Words>
  <Characters>6202</Characters>
  <Application>Microsoft Office Word</Application>
  <DocSecurity>8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Radzynska</dc:creator>
  <cp:keywords>Ja w internecie;zakrzew</cp:keywords>
  <cp:lastModifiedBy>Sylwia</cp:lastModifiedBy>
  <cp:revision>7</cp:revision>
  <dcterms:created xsi:type="dcterms:W3CDTF">2019-01-21T10:46:00Z</dcterms:created>
  <dcterms:modified xsi:type="dcterms:W3CDTF">2019-01-21T10:57:00Z</dcterms:modified>
</cp:coreProperties>
</file>