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85"/>
      </w:tblGrid>
      <w:tr w:rsidR="00313F68" w:rsidTr="00313F68">
        <w:tc>
          <w:tcPr>
            <w:tcW w:w="4796" w:type="dxa"/>
            <w:hideMark/>
          </w:tcPr>
          <w:p w:rsidR="00313F68" w:rsidRDefault="00E56C6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05000" cy="285750"/>
                  <wp:effectExtent l="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3F68" w:rsidRDefault="00313F68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OR-OP-IV.613.40.2017.JM</w:t>
            </w:r>
          </w:p>
        </w:tc>
        <w:tc>
          <w:tcPr>
            <w:tcW w:w="4785" w:type="dxa"/>
            <w:hideMark/>
          </w:tcPr>
          <w:p w:rsidR="00313F68" w:rsidRDefault="00313F68" w:rsidP="001010FA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Warszawa, </w:t>
            </w:r>
            <w:r w:rsidR="001010F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lipca 2018 r.</w:t>
            </w:r>
          </w:p>
        </w:tc>
      </w:tr>
    </w:tbl>
    <w:p w:rsidR="00313F68" w:rsidRDefault="00313F68" w:rsidP="00313F68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Pełnomocnicy ds. współpracy </w:t>
      </w:r>
    </w:p>
    <w:p w:rsidR="00313F68" w:rsidRDefault="00313F68" w:rsidP="00313F68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 organizacjami pozarządowymi</w:t>
      </w:r>
    </w:p>
    <w:p w:rsidR="00313F68" w:rsidRDefault="00313F68" w:rsidP="00313F68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Urzędy Miast</w:t>
      </w:r>
    </w:p>
    <w:p w:rsidR="00313F68" w:rsidRDefault="00313F68" w:rsidP="00313F68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Urzędy Gmin </w:t>
      </w:r>
    </w:p>
    <w:p w:rsidR="00313F68" w:rsidRDefault="00313F68" w:rsidP="00313F68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Urzędy Powiatów</w:t>
      </w:r>
    </w:p>
    <w:p w:rsidR="00313F68" w:rsidRDefault="00313F68" w:rsidP="00313F68">
      <w:pPr>
        <w:spacing w:after="0"/>
        <w:ind w:left="4248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Województwa Mazowieckiego</w:t>
      </w:r>
    </w:p>
    <w:p w:rsidR="00313F68" w:rsidRDefault="00313F68" w:rsidP="00313F68">
      <w:pPr>
        <w:ind w:left="4608" w:firstLine="34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 tylko wersja elektroniczna</w:t>
      </w:r>
    </w:p>
    <w:p w:rsidR="00313F68" w:rsidRDefault="00313F68" w:rsidP="00313F6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13F68" w:rsidRDefault="00313F68" w:rsidP="00313F6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Uprzejmie informuję, że Marszałek Województwa Mazowieckiego już po raz ósmy ogłosił konkurs </w:t>
      </w:r>
      <w:r>
        <w:rPr>
          <w:rFonts w:ascii="Arial" w:hAnsi="Arial" w:cs="Arial"/>
          <w:i/>
          <w:sz w:val="18"/>
          <w:szCs w:val="18"/>
        </w:rPr>
        <w:t>Mazowieckie Barwy Wolontariatu</w:t>
      </w:r>
      <w:r>
        <w:rPr>
          <w:rFonts w:ascii="Arial" w:hAnsi="Arial" w:cs="Arial"/>
          <w:sz w:val="18"/>
          <w:szCs w:val="18"/>
        </w:rPr>
        <w:t>. Celami Konkursu są przede wszystkim: popularyzowanie i wyjaśnianie znaczenia wolontariatu, propagowanie inicjatyw mających na celu podniesienia prestiżu wolontariatu, poszerzenie wśród mieszkańców Mazowsza wiedzy o rodzajach wolontariatu i zakresu pracy wolontariuszy oraz zachęcanie Mazowszan do podejmowania aktywności wolontariackiej.</w:t>
      </w:r>
    </w:p>
    <w:p w:rsidR="00313F68" w:rsidRDefault="00313F68" w:rsidP="00313F6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Konkurs jest etapem wojewódzkim konkursu ogólnopolskiego realizowanego przez Sieć Centrów Wolontariatu </w:t>
      </w:r>
      <w:r>
        <w:rPr>
          <w:rFonts w:ascii="Arial" w:hAnsi="Arial" w:cs="Arial"/>
          <w:sz w:val="18"/>
          <w:szCs w:val="18"/>
        </w:rPr>
        <w:br/>
        <w:t xml:space="preserve">w Polsce i jest organizowany przez Urząd Marszałkowski Województwa Mazowieckiego pod auspicjami Mazowieckiej Rady Działalności Pożytku Publicznego i Stowarzyszenia Centrum Wolontariatu w Warszawie. </w:t>
      </w:r>
    </w:p>
    <w:p w:rsidR="00313F68" w:rsidRDefault="00313F68" w:rsidP="00313F6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Wolontariat to idea, z którą łączą się ważne wartości, takie jak altruizm, empatia, solidarność. Doskonale wiedzą o tym wolontariusze – ludzie, którzy z potrzeby serca angażują się w niesienie pomocy potrzebującym, biednym, chorym oraz w szeroko pojętą pracę na rzecz różnych środowisk, instytucji i organizacji działających w wielu obszarach życia społecznego. Warto zatem promować tego typu postawy poprzez realne wsparcie konkursu.     </w:t>
      </w:r>
    </w:p>
    <w:p w:rsidR="00313F68" w:rsidRDefault="00313F68" w:rsidP="00313F68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 warte podkreślenia, rozwój wolontariatu na Mazowszu jest jednym z zadań wskazanych do realizacji w </w:t>
      </w:r>
      <w:r>
        <w:rPr>
          <w:rFonts w:ascii="Arial" w:hAnsi="Arial" w:cs="Arial"/>
          <w:i/>
          <w:sz w:val="18"/>
          <w:szCs w:val="18"/>
        </w:rPr>
        <w:t xml:space="preserve">Strategii Rozwoju Województwa Mazowieckiego do 2030 r., </w:t>
      </w:r>
      <w:r>
        <w:rPr>
          <w:rFonts w:ascii="Arial" w:hAnsi="Arial" w:cs="Arial"/>
          <w:sz w:val="18"/>
          <w:szCs w:val="18"/>
        </w:rPr>
        <w:t xml:space="preserve">a Konkurs </w:t>
      </w:r>
      <w:r>
        <w:rPr>
          <w:rFonts w:ascii="Arial" w:hAnsi="Arial" w:cs="Arial"/>
          <w:i/>
          <w:sz w:val="18"/>
          <w:szCs w:val="18"/>
        </w:rPr>
        <w:t>Mazowieckie Barwy Wolontariatu</w:t>
      </w:r>
      <w:r>
        <w:rPr>
          <w:rFonts w:ascii="Arial" w:hAnsi="Arial" w:cs="Arial"/>
          <w:sz w:val="18"/>
          <w:szCs w:val="18"/>
        </w:rPr>
        <w:t xml:space="preserve"> wprost przyczynia się do popularyzowania podejmowania aktywności wolontariackiej. Organizacja konkursu we współpracy z wieloma partnerami jest ponadto przejawem społecznej odpowiedzialności Urzędu oraz przykładem dobrej praktyki wskazywanej zarówno przez urząd marszałkowski, jak Stowarzyszenie Centrum Wolontariatu.</w:t>
      </w:r>
    </w:p>
    <w:p w:rsidR="00313F68" w:rsidRDefault="00313F68" w:rsidP="00313F6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  <w:t>W imieniu Pana Marszałka uprzejmie proszę o włączenie się w promocję konkursu. Szczególnie wdzięczna będę za rozpowszechnienie informacji wśród szkół dla których organem prowadzącym jest miasto / gmina / powiat, a w których często działają szkolone koła wolontariatu</w:t>
      </w:r>
    </w:p>
    <w:p w:rsidR="00313F68" w:rsidRDefault="00313F68" w:rsidP="00313F6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W załączeniu przekazuję plakat oraz regulamin konkursu.  </w:t>
      </w:r>
    </w:p>
    <w:p w:rsidR="00313F68" w:rsidRDefault="00313F68" w:rsidP="00313F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13F68" w:rsidRDefault="00313F68" w:rsidP="00313F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13F68" w:rsidRDefault="00313F68" w:rsidP="00313F68">
      <w:pPr>
        <w:ind w:left="39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 wyrazami szacunku</w:t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Tamara Borkowska </w:t>
      </w:r>
      <w:r>
        <w:rPr>
          <w:rFonts w:ascii="Arial" w:hAnsi="Arial" w:cs="Arial"/>
          <w:sz w:val="18"/>
          <w:szCs w:val="18"/>
        </w:rPr>
        <w:br/>
        <w:t>Pełnomocnik Marszałka Województwa Mazowieckiego</w:t>
      </w:r>
      <w:r>
        <w:rPr>
          <w:rFonts w:ascii="Arial" w:hAnsi="Arial" w:cs="Arial"/>
          <w:sz w:val="18"/>
          <w:szCs w:val="18"/>
        </w:rPr>
        <w:br/>
        <w:t>ds. współpracy z organizacjami pozarządowymi</w:t>
      </w:r>
    </w:p>
    <w:p w:rsidR="00313F68" w:rsidRDefault="00313F68" w:rsidP="00313F68">
      <w:pPr>
        <w:ind w:left="3261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/- podpisano kwalifikowanym podpisem elektronicznym/</w:t>
      </w:r>
    </w:p>
    <w:p w:rsidR="00313F68" w:rsidRDefault="00313F68" w:rsidP="00313F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13F68" w:rsidRDefault="00313F68" w:rsidP="00313F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13F68" w:rsidRDefault="00313F68" w:rsidP="00313F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13F68" w:rsidRDefault="00313F68" w:rsidP="00313F68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Sprawę prowadzi:</w:t>
      </w:r>
    </w:p>
    <w:p w:rsidR="00313F68" w:rsidRDefault="00313F68" w:rsidP="00313F68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Joanna Malarczyk</w:t>
      </w:r>
    </w:p>
    <w:p w:rsidR="00313F68" w:rsidRDefault="00313F68" w:rsidP="00313F68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tel. (22) 59 79 679</w:t>
      </w:r>
    </w:p>
    <w:p w:rsidR="000508BA" w:rsidRPr="00313F68" w:rsidRDefault="00313F68" w:rsidP="00313F68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joanna.malarczyk@mazovia.pl</w:t>
      </w:r>
    </w:p>
    <w:sectPr w:rsidR="000508BA" w:rsidRPr="00313F68" w:rsidSect="00E8017E">
      <w:headerReference w:type="first" r:id="rId8"/>
      <w:footerReference w:type="first" r:id="rId9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3E" w:rsidRDefault="0085653E" w:rsidP="007F4ED4">
      <w:pPr>
        <w:spacing w:after="0" w:line="240" w:lineRule="auto"/>
      </w:pPr>
      <w:r>
        <w:separator/>
      </w:r>
    </w:p>
  </w:endnote>
  <w:endnote w:type="continuationSeparator" w:id="0">
    <w:p w:rsidR="0085653E" w:rsidRDefault="0085653E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44" w:rsidRDefault="00990144" w:rsidP="00990144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_____________________________________________________________________________________________________________________________________</w:t>
    </w:r>
  </w:p>
  <w:p w:rsidR="001F5BB2" w:rsidRDefault="003712DA" w:rsidP="001F5BB2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Laureat Polskiej Nagrody Jakości. Urząd realizuje zadania w oparciu o  zintegrowany system zarządzania zgodny z normami: PN-EN ISO 9001:2015-10, PN-EN ISO 14001:2015-09, </w:t>
    </w:r>
    <w:r>
      <w:rPr>
        <w:rFonts w:ascii="Arial" w:hAnsi="Arial" w:cs="Arial"/>
        <w:sz w:val="12"/>
        <w:szCs w:val="12"/>
      </w:rPr>
      <w:br/>
    </w:r>
    <w:r>
      <w:rPr>
        <w:rFonts w:ascii="Arial" w:hAnsi="Arial"/>
        <w:sz w:val="12"/>
        <w:szCs w:val="12"/>
      </w:rPr>
      <w:t>PN-ISO/IEC 27001:2014-12</w:t>
    </w:r>
    <w:r>
      <w:rPr>
        <w:rFonts w:ascii="Arial" w:hAnsi="Arial" w:cs="Arial"/>
        <w:sz w:val="12"/>
        <w:szCs w:val="12"/>
      </w:rPr>
      <w:t>, OHSAS 18001:2007, Systemem Przeciwdziałania Zagrożeniom Korupcyjnym oraz na podstawie wytycznych PN-ISO 26000.</w:t>
    </w:r>
  </w:p>
  <w:p w:rsidR="003712DA" w:rsidRDefault="003712DA" w:rsidP="001F5BB2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</w:p>
  <w:p w:rsidR="003712DA" w:rsidRDefault="003712DA" w:rsidP="001F5BB2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>
      <w:rPr>
        <w:noProof/>
      </w:rPr>
      <w:drawing>
        <wp:inline distT="0" distB="0" distL="0" distR="0" wp14:anchorId="5E1ECFFB" wp14:editId="10BFD1F7">
          <wp:extent cx="6029325" cy="638175"/>
          <wp:effectExtent l="0" t="0" r="9525" b="9525"/>
          <wp:docPr id="30" name="Obraz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3E" w:rsidRDefault="0085653E" w:rsidP="007F4ED4">
      <w:pPr>
        <w:spacing w:after="0" w:line="240" w:lineRule="auto"/>
      </w:pPr>
      <w:r>
        <w:separator/>
      </w:r>
    </w:p>
  </w:footnote>
  <w:footnote w:type="continuationSeparator" w:id="0">
    <w:p w:rsidR="0085653E" w:rsidRDefault="0085653E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8"/>
      <w:gridCol w:w="4843"/>
    </w:tblGrid>
    <w:tr w:rsidR="00DD3EA1" w:rsidRPr="001F5BB2">
      <w:trPr>
        <w:trHeight w:hRule="exact" w:val="1588"/>
      </w:trPr>
      <w:tc>
        <w:tcPr>
          <w:tcW w:w="4742" w:type="dxa"/>
        </w:tcPr>
        <w:p w:rsidR="00DD3EA1" w:rsidRPr="006B21A5" w:rsidRDefault="00DD3EA1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Urząd Marszałkowski Województwa Mazowieckiego w Warszawie</w:t>
          </w:r>
        </w:p>
        <w:p w:rsidR="00DD3EA1" w:rsidRPr="006B21A5" w:rsidRDefault="00DD3EA1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Depar</w:t>
          </w:r>
          <w:r w:rsidR="006E45B3">
            <w:rPr>
              <w:rFonts w:ascii="Arial" w:hAnsi="Arial" w:cs="Arial"/>
              <w:color w:val="000000"/>
              <w:sz w:val="15"/>
              <w:szCs w:val="15"/>
            </w:rPr>
            <w:t xml:space="preserve">tament Organizacji </w:t>
          </w:r>
        </w:p>
        <w:p w:rsidR="00DD3EA1" w:rsidRPr="006B21A5" w:rsidRDefault="003712D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</w:t>
          </w:r>
          <w:r w:rsidR="00C0206D">
            <w:rPr>
              <w:rFonts w:ascii="Arial" w:hAnsi="Arial" w:cs="Arial"/>
              <w:color w:val="000000"/>
              <w:sz w:val="15"/>
              <w:szCs w:val="15"/>
            </w:rPr>
            <w:t>l. Jagiellońska 26, 03-719 Warszawa</w:t>
          </w:r>
        </w:p>
        <w:p w:rsidR="00DD3EA1" w:rsidRPr="00A50759" w:rsidRDefault="0062648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A50759">
            <w:rPr>
              <w:rFonts w:ascii="Arial" w:hAnsi="Arial" w:cs="Arial"/>
              <w:color w:val="000000"/>
              <w:sz w:val="15"/>
              <w:szCs w:val="15"/>
            </w:rPr>
            <w:t>tel. (22) 59-79-661, fax: (22) 59-79-660</w:t>
          </w:r>
        </w:p>
        <w:p w:rsidR="00DD3EA1" w:rsidRDefault="0086231C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>e-mail: organizacyjny</w:t>
          </w:r>
          <w:r w:rsidR="00C0206D">
            <w:rPr>
              <w:rFonts w:ascii="Arial" w:hAnsi="Arial" w:cs="Arial"/>
              <w:color w:val="000000"/>
              <w:sz w:val="15"/>
              <w:szCs w:val="15"/>
              <w:lang w:val="en-US"/>
            </w:rPr>
            <w:t xml:space="preserve">@mazovia.pl </w:t>
          </w:r>
        </w:p>
        <w:p w:rsidR="003712DA" w:rsidRPr="00C0206D" w:rsidRDefault="003712D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3712DA">
            <w:rPr>
              <w:rFonts w:ascii="Arial" w:hAnsi="Arial" w:cs="Arial"/>
              <w:color w:val="000000"/>
              <w:sz w:val="15"/>
              <w:szCs w:val="15"/>
              <w:lang w:val="en-US"/>
            </w:rPr>
            <w:t>www.mazovia.pl</w:t>
          </w:r>
        </w:p>
      </w:tc>
      <w:tc>
        <w:tcPr>
          <w:tcW w:w="4849" w:type="dxa"/>
        </w:tcPr>
        <w:p w:rsidR="00DD3EA1" w:rsidRPr="00C0206D" w:rsidRDefault="00E9362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6B21A5">
            <w:rPr>
              <w:rFonts w:ascii="Arial" w:hAnsi="Arial" w:cs="Arial"/>
              <w:noProof/>
              <w:color w:val="000000"/>
              <w:sz w:val="15"/>
              <w:szCs w:val="15"/>
              <w:lang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8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3EA1" w:rsidRPr="00C0206D" w:rsidRDefault="00DD3EA1">
    <w:pPr>
      <w:pStyle w:val="Nagwek"/>
      <w:rPr>
        <w:rFonts w:ascii="Arial" w:hAnsi="Arial" w:cs="Arial"/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329AE"/>
    <w:multiLevelType w:val="hybridMultilevel"/>
    <w:tmpl w:val="6FEA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078F8"/>
    <w:rsid w:val="0003416F"/>
    <w:rsid w:val="000508BA"/>
    <w:rsid w:val="0007020F"/>
    <w:rsid w:val="0007154F"/>
    <w:rsid w:val="00094615"/>
    <w:rsid w:val="000A6915"/>
    <w:rsid w:val="000C3640"/>
    <w:rsid w:val="000D3F7F"/>
    <w:rsid w:val="000F7A18"/>
    <w:rsid w:val="001010FA"/>
    <w:rsid w:val="0011238E"/>
    <w:rsid w:val="00113173"/>
    <w:rsid w:val="00120525"/>
    <w:rsid w:val="00126B99"/>
    <w:rsid w:val="001539BE"/>
    <w:rsid w:val="00184D86"/>
    <w:rsid w:val="00190FCC"/>
    <w:rsid w:val="00191988"/>
    <w:rsid w:val="001A58EA"/>
    <w:rsid w:val="001C2D89"/>
    <w:rsid w:val="001D6D9F"/>
    <w:rsid w:val="001F5BB2"/>
    <w:rsid w:val="00202BB9"/>
    <w:rsid w:val="002465BB"/>
    <w:rsid w:val="00262199"/>
    <w:rsid w:val="00277E2B"/>
    <w:rsid w:val="00290D2F"/>
    <w:rsid w:val="002A39F9"/>
    <w:rsid w:val="002B6FA2"/>
    <w:rsid w:val="002D2257"/>
    <w:rsid w:val="002D7463"/>
    <w:rsid w:val="002E652A"/>
    <w:rsid w:val="00300D54"/>
    <w:rsid w:val="00313F68"/>
    <w:rsid w:val="00317148"/>
    <w:rsid w:val="00365D34"/>
    <w:rsid w:val="003712DA"/>
    <w:rsid w:val="003801AB"/>
    <w:rsid w:val="003B0E47"/>
    <w:rsid w:val="00404463"/>
    <w:rsid w:val="00433095"/>
    <w:rsid w:val="00481159"/>
    <w:rsid w:val="004E6111"/>
    <w:rsid w:val="004F7812"/>
    <w:rsid w:val="00562E3F"/>
    <w:rsid w:val="005C06FC"/>
    <w:rsid w:val="005F4309"/>
    <w:rsid w:val="00613D07"/>
    <w:rsid w:val="0062648A"/>
    <w:rsid w:val="00636016"/>
    <w:rsid w:val="0064679C"/>
    <w:rsid w:val="006A2812"/>
    <w:rsid w:val="006B21A5"/>
    <w:rsid w:val="006B3B9D"/>
    <w:rsid w:val="006B785C"/>
    <w:rsid w:val="006E45B3"/>
    <w:rsid w:val="00712E10"/>
    <w:rsid w:val="007161CE"/>
    <w:rsid w:val="0073271C"/>
    <w:rsid w:val="007B0280"/>
    <w:rsid w:val="007B7210"/>
    <w:rsid w:val="007F138E"/>
    <w:rsid w:val="007F4ED4"/>
    <w:rsid w:val="008245CD"/>
    <w:rsid w:val="0085653E"/>
    <w:rsid w:val="0086231C"/>
    <w:rsid w:val="00863425"/>
    <w:rsid w:val="00882C12"/>
    <w:rsid w:val="008B39EB"/>
    <w:rsid w:val="00906D87"/>
    <w:rsid w:val="00910B31"/>
    <w:rsid w:val="00974E8A"/>
    <w:rsid w:val="00984C33"/>
    <w:rsid w:val="00985A74"/>
    <w:rsid w:val="00990144"/>
    <w:rsid w:val="00990B37"/>
    <w:rsid w:val="009A7949"/>
    <w:rsid w:val="009E418A"/>
    <w:rsid w:val="009E4AB2"/>
    <w:rsid w:val="00A13E8B"/>
    <w:rsid w:val="00A1669A"/>
    <w:rsid w:val="00A47DB4"/>
    <w:rsid w:val="00A50759"/>
    <w:rsid w:val="00A87231"/>
    <w:rsid w:val="00A90A07"/>
    <w:rsid w:val="00A92CEC"/>
    <w:rsid w:val="00A97EDE"/>
    <w:rsid w:val="00AD7796"/>
    <w:rsid w:val="00B34AC8"/>
    <w:rsid w:val="00B37AD3"/>
    <w:rsid w:val="00B5749E"/>
    <w:rsid w:val="00B758D5"/>
    <w:rsid w:val="00B82E2F"/>
    <w:rsid w:val="00B85AF8"/>
    <w:rsid w:val="00B95DA4"/>
    <w:rsid w:val="00BA0A41"/>
    <w:rsid w:val="00BA174B"/>
    <w:rsid w:val="00BD0263"/>
    <w:rsid w:val="00BD5D8F"/>
    <w:rsid w:val="00C01B42"/>
    <w:rsid w:val="00C0206D"/>
    <w:rsid w:val="00C1485D"/>
    <w:rsid w:val="00C77B07"/>
    <w:rsid w:val="00CA6746"/>
    <w:rsid w:val="00CE5681"/>
    <w:rsid w:val="00CF23E2"/>
    <w:rsid w:val="00D02000"/>
    <w:rsid w:val="00D03E53"/>
    <w:rsid w:val="00D04D65"/>
    <w:rsid w:val="00D26FD6"/>
    <w:rsid w:val="00D66A15"/>
    <w:rsid w:val="00D73260"/>
    <w:rsid w:val="00D96BEB"/>
    <w:rsid w:val="00DC08DA"/>
    <w:rsid w:val="00DD3EA1"/>
    <w:rsid w:val="00DF3F6A"/>
    <w:rsid w:val="00E13AC1"/>
    <w:rsid w:val="00E1506C"/>
    <w:rsid w:val="00E41795"/>
    <w:rsid w:val="00E56C6D"/>
    <w:rsid w:val="00E8017E"/>
    <w:rsid w:val="00E9362A"/>
    <w:rsid w:val="00EA406D"/>
    <w:rsid w:val="00EB0409"/>
    <w:rsid w:val="00EB6E5F"/>
    <w:rsid w:val="00EC0303"/>
    <w:rsid w:val="00EC1E9D"/>
    <w:rsid w:val="00EC627F"/>
    <w:rsid w:val="00EC6F09"/>
    <w:rsid w:val="00ED1583"/>
    <w:rsid w:val="00F0621B"/>
    <w:rsid w:val="00FA29C5"/>
    <w:rsid w:val="00F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B6A7E5C-384A-4C26-A247-8D05988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pisma</vt:lpstr>
    </vt:vector>
  </TitlesOfParts>
  <Company>UMWM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pisma</dc:title>
  <dc:subject/>
  <dc:creator>Arkadiusz Jedynak</dc:creator>
  <cp:keywords/>
  <dc:description/>
  <cp:lastModifiedBy>Malarczyk Joanna</cp:lastModifiedBy>
  <cp:revision>2</cp:revision>
  <cp:lastPrinted>2009-05-13T12:23:00Z</cp:lastPrinted>
  <dcterms:created xsi:type="dcterms:W3CDTF">2018-07-03T07:32:00Z</dcterms:created>
  <dcterms:modified xsi:type="dcterms:W3CDTF">2018-07-03T07:32:00Z</dcterms:modified>
</cp:coreProperties>
</file>