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15" w:rsidRPr="00D80415" w:rsidRDefault="00D80415" w:rsidP="00D804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15">
        <w:rPr>
          <w:rFonts w:ascii="Times New Roman" w:hAnsi="Times New Roman" w:cs="Times New Roman"/>
          <w:sz w:val="24"/>
          <w:szCs w:val="24"/>
        </w:rPr>
        <w:t>Warszawa, 4 kwietnia 2016 r.</w:t>
      </w:r>
    </w:p>
    <w:p w:rsidR="00D80415" w:rsidRPr="00D80415" w:rsidRDefault="00D80415" w:rsidP="00D8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415" w:rsidRDefault="00D80415" w:rsidP="00D80415">
      <w:pPr>
        <w:spacing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415" w:rsidRPr="00D80415" w:rsidRDefault="00D80415" w:rsidP="00D80415">
      <w:pPr>
        <w:spacing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15">
        <w:rPr>
          <w:rFonts w:ascii="Times New Roman" w:hAnsi="Times New Roman" w:cs="Times New Roman"/>
          <w:b/>
          <w:sz w:val="24"/>
          <w:szCs w:val="24"/>
        </w:rPr>
        <w:t>Szanowni Państwo</w:t>
      </w:r>
    </w:p>
    <w:p w:rsidR="00D80415" w:rsidRPr="00D80415" w:rsidRDefault="00D80415" w:rsidP="00D80415">
      <w:pPr>
        <w:spacing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15">
        <w:rPr>
          <w:rFonts w:ascii="Times New Roman" w:hAnsi="Times New Roman" w:cs="Times New Roman"/>
          <w:b/>
          <w:sz w:val="24"/>
          <w:szCs w:val="24"/>
        </w:rPr>
        <w:t>Pasażerowi Kolei Mazowieckich</w:t>
      </w:r>
    </w:p>
    <w:p w:rsidR="00D80415" w:rsidRPr="00D80415" w:rsidRDefault="00D80415" w:rsidP="00D80415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80415" w:rsidRPr="00D80415" w:rsidRDefault="00D80415" w:rsidP="00D8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5">
        <w:rPr>
          <w:rFonts w:ascii="Times New Roman" w:hAnsi="Times New Roman" w:cs="Times New Roman"/>
          <w:sz w:val="24"/>
          <w:szCs w:val="24"/>
        </w:rPr>
        <w:t>Rozpoczęła się modernizacja linii kolejowej nr 8, prowadzącej z Warszawy do Radomia. Prace prowadzi zarządca sieci linii kolejowych spółka PKP Polskie Linie Kolejowe S.A. W pierwszej kolejności zostanie przebudowany 27-kilometrowy odcinek linii kolejowej z Warszawy Okęcia do Czachówka. Zostaną zmodernizowane trzy stacje i sześć przystanków, projekt przewiduje wymianę 77 km torów, ponad 100 rozjazdów i nowych urządzeń sterowania ruchem oraz 75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0415">
        <w:rPr>
          <w:rFonts w:ascii="Times New Roman" w:hAnsi="Times New Roman" w:cs="Times New Roman"/>
          <w:sz w:val="24"/>
          <w:szCs w:val="24"/>
        </w:rPr>
        <w:t>km sieci trakcyjnej. Koszt inwestycji to 460 mln zł. Prace mają zakończyć się w II kwartale 2017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0415">
        <w:rPr>
          <w:rFonts w:ascii="Times New Roman" w:hAnsi="Times New Roman" w:cs="Times New Roman"/>
          <w:sz w:val="24"/>
          <w:szCs w:val="24"/>
        </w:rPr>
        <w:t xml:space="preserve">roku, a przeprowadzona modernizacja pozwoli na sprawny i bezpieczny przejazd pociągów z prędkością nawet 160 km/h. </w:t>
      </w:r>
    </w:p>
    <w:p w:rsidR="00D80415" w:rsidRPr="00D80415" w:rsidRDefault="00D80415" w:rsidP="00D8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5">
        <w:rPr>
          <w:rFonts w:ascii="Times New Roman" w:hAnsi="Times New Roman" w:cs="Times New Roman"/>
          <w:sz w:val="24"/>
          <w:szCs w:val="24"/>
        </w:rPr>
        <w:t xml:space="preserve">Spółka „Koleje </w:t>
      </w:r>
      <w:proofErr w:type="spellStart"/>
      <w:r w:rsidRPr="00D80415">
        <w:rPr>
          <w:rFonts w:ascii="Times New Roman" w:hAnsi="Times New Roman" w:cs="Times New Roman"/>
          <w:sz w:val="24"/>
          <w:szCs w:val="24"/>
        </w:rPr>
        <w:t>Mazowieckie-KM</w:t>
      </w:r>
      <w:proofErr w:type="spellEnd"/>
      <w:r w:rsidRPr="00D80415">
        <w:rPr>
          <w:rFonts w:ascii="Times New Roman" w:hAnsi="Times New Roman" w:cs="Times New Roman"/>
          <w:sz w:val="24"/>
          <w:szCs w:val="24"/>
        </w:rPr>
        <w:t>” wspólnie z PKP Polskimi Liniami Kolejowymi dokłada wszelkich starań, by maksymalnie złagodzić niedogodności związane z modernizacją linii. Obecna liczba pociągów na trasie gwarantuje sprawny przejazd jednotorową linią i szybkie udrożnienie szlaku w przypadku usterki urządzeń, taboru lub wypadku. Monitorujemy sytuację oraz wykorzystujemy możliwości linii według potrzeb pasażerów.</w:t>
      </w:r>
    </w:p>
    <w:p w:rsidR="00D80415" w:rsidRPr="00D80415" w:rsidRDefault="00D80415" w:rsidP="00D8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5">
        <w:rPr>
          <w:rFonts w:ascii="Times New Roman" w:hAnsi="Times New Roman" w:cs="Times New Roman"/>
          <w:sz w:val="24"/>
          <w:szCs w:val="24"/>
        </w:rPr>
        <w:t>Od 11 kwietnia wejdą w życie drobne zmiany, o które postulowali nasi podróżni. Wprowadzamy te zmiany, które są możliwe do wykonania technicznie i organizacyjnie. Wszystkie pociągi kursujące w godzinach szczytu porannego oraz popołudniowego zostały maksymalnie wydłużone. Szczegółowy rozkład jazdy jest opublikowany na naszej stronie internetowej pod adresem www.mazowieckie.com.pl .</w:t>
      </w:r>
    </w:p>
    <w:p w:rsidR="00F16C17" w:rsidRDefault="00D80415" w:rsidP="00D8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5">
        <w:rPr>
          <w:rFonts w:ascii="Times New Roman" w:hAnsi="Times New Roman" w:cs="Times New Roman"/>
          <w:sz w:val="24"/>
          <w:szCs w:val="24"/>
        </w:rPr>
        <w:t>Zwracam się do Państwa z uprzejmą prośbą o wyrozumiałość. Jestem przekonany, że po zakończeniu remontu komfort podróżnych i czas przejazdu ulegną poprawie.</w:t>
      </w:r>
    </w:p>
    <w:p w:rsidR="00D80415" w:rsidRDefault="00D80415" w:rsidP="00D80415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80415" w:rsidRDefault="00D80415" w:rsidP="00D80415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Grajda</w:t>
      </w:r>
      <w:proofErr w:type="spellEnd"/>
    </w:p>
    <w:p w:rsidR="00D80415" w:rsidRPr="00D80415" w:rsidRDefault="00D80415" w:rsidP="00721CBD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Zarządu, Dyrektor Handlowy</w:t>
      </w:r>
      <w:bookmarkStart w:id="0" w:name="_GoBack"/>
      <w:bookmarkEnd w:id="0"/>
    </w:p>
    <w:sectPr w:rsidR="00D80415" w:rsidRPr="00D8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15"/>
    <w:rsid w:val="00721CBD"/>
    <w:rsid w:val="00D80415"/>
    <w:rsid w:val="00F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8E13-7926-4A86-B164-3B2D792A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Chrzanowski</dc:creator>
  <cp:keywords/>
  <dc:description/>
  <cp:lastModifiedBy>Filip Chrzanowski</cp:lastModifiedBy>
  <cp:revision>2</cp:revision>
  <dcterms:created xsi:type="dcterms:W3CDTF">2016-04-04T10:13:00Z</dcterms:created>
  <dcterms:modified xsi:type="dcterms:W3CDTF">2016-04-04T13:18:00Z</dcterms:modified>
</cp:coreProperties>
</file>