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BEC" w:rsidRPr="00DC47A3" w:rsidRDefault="00F22BEC" w:rsidP="009B7105">
      <w:pPr>
        <w:spacing w:line="276" w:lineRule="auto"/>
        <w:jc w:val="center"/>
        <w:rPr>
          <w:b/>
        </w:rPr>
      </w:pPr>
      <w:r w:rsidRPr="00DC47A3">
        <w:rPr>
          <w:b/>
        </w:rPr>
        <w:t xml:space="preserve">Spotkania </w:t>
      </w:r>
      <w:r w:rsidR="009B7105">
        <w:rPr>
          <w:b/>
        </w:rPr>
        <w:t>informacyjno-warsztatowe</w:t>
      </w:r>
      <w:r w:rsidRPr="00DC47A3">
        <w:rPr>
          <w:b/>
        </w:rPr>
        <w:t xml:space="preserve"> w ramach prac </w:t>
      </w:r>
      <w:r w:rsidRPr="00DC47A3">
        <w:rPr>
          <w:b/>
        </w:rPr>
        <w:br/>
        <w:t xml:space="preserve">nad </w:t>
      </w:r>
      <w:r w:rsidR="0042092C" w:rsidRPr="0042092C">
        <w:rPr>
          <w:b/>
        </w:rPr>
        <w:t>Programem Rewitalizacji Gminy Chynów na lata 2016-2024</w:t>
      </w:r>
      <w:r w:rsidR="009E555F" w:rsidRPr="00DC47A3">
        <w:rPr>
          <w:b/>
        </w:rPr>
        <w:t xml:space="preserve"> </w:t>
      </w:r>
    </w:p>
    <w:p w:rsidR="007A593B" w:rsidRDefault="007A593B" w:rsidP="007A593B">
      <w:pPr>
        <w:tabs>
          <w:tab w:val="left" w:pos="0"/>
        </w:tabs>
      </w:pPr>
    </w:p>
    <w:p w:rsidR="002A0683" w:rsidRDefault="002A0683" w:rsidP="002A0683">
      <w:pPr>
        <w:ind w:firstLine="709"/>
      </w:pPr>
      <w:r>
        <w:t xml:space="preserve">Spotkania związane z opracowaniem: </w:t>
      </w:r>
      <w:r w:rsidR="00236CD5">
        <w:rPr>
          <w:i/>
        </w:rPr>
        <w:t xml:space="preserve">Programu Rewitalizacji Gminy Chynów na </w:t>
      </w:r>
      <w:r w:rsidRPr="002A0683">
        <w:rPr>
          <w:i/>
        </w:rPr>
        <w:t>lata 2016-2024</w:t>
      </w:r>
      <w:r>
        <w:t>,</w:t>
      </w:r>
      <w:r w:rsidR="00236CD5">
        <w:t xml:space="preserve"> odbyły się w dniu 7 listopada 2016 </w:t>
      </w:r>
      <w:r>
        <w:t xml:space="preserve">r. zgodnie </w:t>
      </w:r>
      <w:r w:rsidR="00236CD5">
        <w:t xml:space="preserve">z </w:t>
      </w:r>
      <w:r>
        <w:t>następującym harmonogramem czasowym i w następujących miejscach:</w:t>
      </w:r>
    </w:p>
    <w:p w:rsidR="007A593B" w:rsidRPr="00990263" w:rsidRDefault="007A593B" w:rsidP="007A593B">
      <w:pPr>
        <w:pStyle w:val="Akapitzlist"/>
        <w:numPr>
          <w:ilvl w:val="0"/>
          <w:numId w:val="19"/>
        </w:numPr>
        <w:tabs>
          <w:tab w:val="left" w:pos="0"/>
        </w:tabs>
        <w:spacing w:after="200"/>
      </w:pPr>
      <w:r w:rsidRPr="00990263">
        <w:rPr>
          <w:b/>
        </w:rPr>
        <w:t>godz. 12.00</w:t>
      </w:r>
      <w:r w:rsidRPr="00990263">
        <w:t xml:space="preserve"> – spotkanie informacyjno-warsztatowe z mieszkańcami obszaru rewitalizacji </w:t>
      </w:r>
      <w:r w:rsidRPr="00744030">
        <w:t xml:space="preserve">w </w:t>
      </w:r>
      <w:r>
        <w:t>Szkole Podstawowej w Drwalewie</w:t>
      </w:r>
      <w:r w:rsidRPr="00744030">
        <w:t>;</w:t>
      </w:r>
    </w:p>
    <w:p w:rsidR="007A593B" w:rsidRPr="00990263" w:rsidRDefault="007A593B" w:rsidP="007A593B">
      <w:pPr>
        <w:pStyle w:val="Akapitzlist"/>
        <w:numPr>
          <w:ilvl w:val="0"/>
          <w:numId w:val="19"/>
        </w:numPr>
        <w:tabs>
          <w:tab w:val="left" w:pos="0"/>
        </w:tabs>
        <w:spacing w:after="200"/>
      </w:pPr>
      <w:r w:rsidRPr="00990263">
        <w:rPr>
          <w:b/>
        </w:rPr>
        <w:t>godz. 14.00</w:t>
      </w:r>
      <w:r w:rsidRPr="00990263">
        <w:t xml:space="preserve"> – spotkanie z Zespołem ds. Rewitalizacji w Sali Konferencyjnej Domu Kultury w Chynowie;</w:t>
      </w:r>
    </w:p>
    <w:p w:rsidR="007A593B" w:rsidRPr="00990263" w:rsidRDefault="007A593B" w:rsidP="007A593B">
      <w:pPr>
        <w:pStyle w:val="Akapitzlist"/>
        <w:numPr>
          <w:ilvl w:val="0"/>
          <w:numId w:val="19"/>
        </w:numPr>
        <w:tabs>
          <w:tab w:val="left" w:pos="0"/>
        </w:tabs>
        <w:spacing w:after="200"/>
      </w:pPr>
      <w:r w:rsidRPr="00990263">
        <w:rPr>
          <w:b/>
        </w:rPr>
        <w:t>godz. 15.00</w:t>
      </w:r>
      <w:r w:rsidRPr="00990263">
        <w:t xml:space="preserve"> - spotkanie informacyjno-warsztatowe dla Partnerów Rewitalizacji w Sali Konferencyjnej Domu Kultury w Chynowie;</w:t>
      </w:r>
    </w:p>
    <w:p w:rsidR="001B7DDC" w:rsidRDefault="00BC6D05" w:rsidP="001B7DDC">
      <w:pPr>
        <w:ind w:firstLine="709"/>
        <w:rPr>
          <w:bCs/>
        </w:rPr>
      </w:pPr>
      <w:r w:rsidRPr="00DC47A3">
        <w:t xml:space="preserve">Celem spotkań było w szczególności przekazanie podstawowej wiedzy i wyjaśnienie pojęcia rewitalizacji w </w:t>
      </w:r>
      <w:r w:rsidR="00DB792E" w:rsidRPr="00DC47A3">
        <w:t>odniesieniu do obecnego okresu</w:t>
      </w:r>
      <w:r w:rsidRPr="00DC47A3">
        <w:t xml:space="preserve"> programowania Unii Europejskiej </w:t>
      </w:r>
      <w:r w:rsidR="00674E20">
        <w:t>na </w:t>
      </w:r>
      <w:r w:rsidRPr="00DC47A3">
        <w:t>lata 2014</w:t>
      </w:r>
      <w:r w:rsidR="00DB792E" w:rsidRPr="00DC47A3">
        <w:t>–</w:t>
      </w:r>
      <w:r w:rsidRPr="00DC47A3">
        <w:t>2020</w:t>
      </w:r>
      <w:r w:rsidR="00426FC5">
        <w:t xml:space="preserve"> wraz z przedstawieniem tzw. „dobrych przykładów rewitalizacji”</w:t>
      </w:r>
      <w:r w:rsidRPr="00DC47A3">
        <w:t xml:space="preserve">, a także </w:t>
      </w:r>
      <w:r w:rsidR="009B7105">
        <w:t xml:space="preserve">szczegółowe </w:t>
      </w:r>
      <w:r w:rsidRPr="00DC47A3">
        <w:t xml:space="preserve">zdiagnozowanie aktualnej sytuacji </w:t>
      </w:r>
      <w:r w:rsidR="00113C5F">
        <w:t>na wyznaczonym obszarze rewitalizacji</w:t>
      </w:r>
      <w:r w:rsidRPr="00DC47A3">
        <w:t xml:space="preserve"> oraz występujących </w:t>
      </w:r>
      <w:r w:rsidR="00426FC5">
        <w:t>na jego</w:t>
      </w:r>
      <w:r w:rsidR="00DB792E" w:rsidRPr="00DC47A3">
        <w:t xml:space="preserve"> terenie problemów i</w:t>
      </w:r>
      <w:r w:rsidR="00426FC5">
        <w:t xml:space="preserve"> lokalnych potencjałów</w:t>
      </w:r>
      <w:r w:rsidR="000D2E4E" w:rsidRPr="00DC47A3">
        <w:t>.</w:t>
      </w:r>
      <w:r w:rsidR="00AC6440" w:rsidRPr="00DC47A3">
        <w:t xml:space="preserve"> </w:t>
      </w:r>
      <w:r w:rsidR="00426FC5" w:rsidRPr="001B3795">
        <w:t>Spotkania</w:t>
      </w:r>
      <w:r w:rsidR="000D2E4E" w:rsidRPr="001B3795">
        <w:t xml:space="preserve"> </w:t>
      </w:r>
      <w:r w:rsidR="001B3795">
        <w:t xml:space="preserve">poprowadzili przedstawiciele firmy zewnętrznej: </w:t>
      </w:r>
      <w:r w:rsidR="000D2E4E" w:rsidRPr="00DC47A3">
        <w:rPr>
          <w:bCs/>
        </w:rPr>
        <w:t>Projekt Paweł Walczyszyn (</w:t>
      </w:r>
      <w:r w:rsidR="000D2E4E" w:rsidRPr="00426FC5">
        <w:rPr>
          <w:bCs/>
          <w:i/>
        </w:rPr>
        <w:t>InicjatywaLokalna.pl</w:t>
      </w:r>
      <w:r w:rsidR="0074692F" w:rsidRPr="00DC47A3">
        <w:rPr>
          <w:bCs/>
        </w:rPr>
        <w:t>).</w:t>
      </w:r>
      <w:r w:rsidR="000D2E4E" w:rsidRPr="00DC47A3">
        <w:rPr>
          <w:bCs/>
        </w:rPr>
        <w:t xml:space="preserve"> </w:t>
      </w:r>
      <w:r w:rsidR="001B3795">
        <w:rPr>
          <w:bCs/>
        </w:rPr>
        <w:br/>
      </w:r>
      <w:r w:rsidR="00EA41FF">
        <w:rPr>
          <w:bCs/>
        </w:rPr>
        <w:t>W</w:t>
      </w:r>
      <w:r w:rsidR="00426FC5">
        <w:rPr>
          <w:bCs/>
        </w:rPr>
        <w:t xml:space="preserve"> spotkaniach uczestniczyło </w:t>
      </w:r>
      <w:r w:rsidR="00BA6517">
        <w:rPr>
          <w:bCs/>
        </w:rPr>
        <w:t>łącznie 43 osoby</w:t>
      </w:r>
      <w:r w:rsidR="000F0B4F">
        <w:rPr>
          <w:bCs/>
        </w:rPr>
        <w:t xml:space="preserve"> (</w:t>
      </w:r>
      <w:r w:rsidR="00F05AA6">
        <w:rPr>
          <w:bCs/>
        </w:rPr>
        <w:t xml:space="preserve">o </w:t>
      </w:r>
      <w:r w:rsidR="00B24907" w:rsidRPr="00B24907">
        <w:rPr>
          <w:bCs/>
        </w:rPr>
        <w:t xml:space="preserve">godz. </w:t>
      </w:r>
      <w:r w:rsidR="00B24907">
        <w:rPr>
          <w:bCs/>
        </w:rPr>
        <w:t xml:space="preserve">12.00 </w:t>
      </w:r>
      <w:r w:rsidR="00B24907" w:rsidRPr="00B24907">
        <w:rPr>
          <w:bCs/>
        </w:rPr>
        <w:t>–</w:t>
      </w:r>
      <w:r w:rsidR="006C77DB">
        <w:rPr>
          <w:bCs/>
        </w:rPr>
        <w:t xml:space="preserve"> </w:t>
      </w:r>
      <w:r w:rsidR="00B24907">
        <w:rPr>
          <w:bCs/>
        </w:rPr>
        <w:t>14 osób</w:t>
      </w:r>
      <w:r w:rsidR="00B24907" w:rsidRPr="00B24907">
        <w:rPr>
          <w:bCs/>
        </w:rPr>
        <w:t>,</w:t>
      </w:r>
      <w:r w:rsidR="00B24907">
        <w:rPr>
          <w:bCs/>
        </w:rPr>
        <w:t xml:space="preserve"> </w:t>
      </w:r>
      <w:r w:rsidR="00B24907" w:rsidRPr="00B24907">
        <w:rPr>
          <w:bCs/>
        </w:rPr>
        <w:t xml:space="preserve">o godz. 14.00 </w:t>
      </w:r>
      <w:r w:rsidR="00B24907">
        <w:rPr>
          <w:bCs/>
        </w:rPr>
        <w:t xml:space="preserve">– 24 osoby, o godz. 15.00 </w:t>
      </w:r>
      <w:r w:rsidR="00B24907" w:rsidRPr="00B24907">
        <w:rPr>
          <w:bCs/>
        </w:rPr>
        <w:t>–</w:t>
      </w:r>
      <w:r w:rsidR="00B24907">
        <w:rPr>
          <w:bCs/>
        </w:rPr>
        <w:t xml:space="preserve"> 5</w:t>
      </w:r>
      <w:r w:rsidR="00B24907" w:rsidRPr="00B24907">
        <w:rPr>
          <w:bCs/>
        </w:rPr>
        <w:t xml:space="preserve"> osób)</w:t>
      </w:r>
      <w:r w:rsidR="00426FC5">
        <w:rPr>
          <w:bCs/>
        </w:rPr>
        <w:t>.</w:t>
      </w:r>
    </w:p>
    <w:p w:rsidR="004910D3" w:rsidRDefault="00F05AA6" w:rsidP="004910D3">
      <w:pPr>
        <w:ind w:firstLine="709"/>
        <w:rPr>
          <w:bCs/>
        </w:rPr>
      </w:pPr>
      <w:r w:rsidRPr="00F05AA6">
        <w:t>Podczas</w:t>
      </w:r>
      <w:r w:rsidR="00E27893" w:rsidRPr="00F05AA6">
        <w:t xml:space="preserve"> spotkania z mieszkańcami </w:t>
      </w:r>
      <w:r w:rsidRPr="00F05AA6">
        <w:t>w czasie</w:t>
      </w:r>
      <w:r w:rsidR="00ED7526" w:rsidRPr="00F05AA6">
        <w:rPr>
          <w:bCs/>
        </w:rPr>
        <w:t xml:space="preserve"> części informacyjnej przedstawiona została prezentacja na temat metodologii wyznaczenia obszaru zdegradowanego i obszaru</w:t>
      </w:r>
      <w:r w:rsidR="00FE6E75" w:rsidRPr="00F05AA6">
        <w:rPr>
          <w:bCs/>
        </w:rPr>
        <w:t xml:space="preserve"> rewitalizacji na terenie gminy, a także istota procesu rewitalizacji</w:t>
      </w:r>
      <w:r w:rsidR="00C973CB" w:rsidRPr="00F05AA6">
        <w:rPr>
          <w:bCs/>
        </w:rPr>
        <w:t xml:space="preserve"> oraz tzw. „dobre praktyki” rewitalizacji w Polsce i Europie. W trakcie części warsztatowej </w:t>
      </w:r>
      <w:r w:rsidRPr="00F05AA6">
        <w:rPr>
          <w:bCs/>
        </w:rPr>
        <w:t>mieszkańcy</w:t>
      </w:r>
      <w:r>
        <w:rPr>
          <w:bCs/>
        </w:rPr>
        <w:t xml:space="preserve"> pracowali w </w:t>
      </w:r>
      <w:r w:rsidR="00E934F3">
        <w:rPr>
          <w:bCs/>
        </w:rPr>
        <w:t xml:space="preserve">dwóch </w:t>
      </w:r>
      <w:r w:rsidR="00C973CB" w:rsidRPr="00F05AA6">
        <w:rPr>
          <w:bCs/>
        </w:rPr>
        <w:t xml:space="preserve">grupach. </w:t>
      </w:r>
      <w:r>
        <w:t xml:space="preserve">Ich zadaniem było określenie problemów społecznych oraz potencjałów obszaru </w:t>
      </w:r>
      <w:r w:rsidRPr="003D0653">
        <w:t>rewitalizacji</w:t>
      </w:r>
      <w:r w:rsidR="001B3795">
        <w:t xml:space="preserve"> (część zachodnia – Drwalew)</w:t>
      </w:r>
      <w:r w:rsidR="00674E20" w:rsidRPr="003D0653">
        <w:t>. Za</w:t>
      </w:r>
      <w:r w:rsidR="00D638F2" w:rsidRPr="003D0653">
        <w:t xml:space="preserve"> </w:t>
      </w:r>
      <w:r w:rsidRPr="003D0653">
        <w:t xml:space="preserve">potencjały </w:t>
      </w:r>
      <w:r w:rsidR="00E934F3" w:rsidRPr="003D0653">
        <w:t>obie grupy uznały</w:t>
      </w:r>
      <w:r w:rsidRPr="003D0653">
        <w:t xml:space="preserve"> </w:t>
      </w:r>
      <w:r w:rsidR="00927D79" w:rsidRPr="003D0653">
        <w:t>m.in. „aktywną młodzież</w:t>
      </w:r>
      <w:r w:rsidR="001B3795">
        <w:t xml:space="preserve"> </w:t>
      </w:r>
      <w:r w:rsidR="00927D79" w:rsidRPr="003D0653">
        <w:t>i mieszkańców – grupy działające nieformalnie</w:t>
      </w:r>
      <w:r w:rsidR="001B7DDC">
        <w:t xml:space="preserve">, duży obszar zieleni przy szkole - dzieci  młodzież chętnie korzystają z w/w obiektów, staw „wiejski” (obszar należący do wsi Drwalew)”. </w:t>
      </w:r>
      <w:r w:rsidR="00C973CB" w:rsidRPr="00346A6F">
        <w:t xml:space="preserve">Z kolei wśród </w:t>
      </w:r>
      <w:r w:rsidR="001B7DDC" w:rsidRPr="00346A6F">
        <w:t xml:space="preserve">problemów </w:t>
      </w:r>
      <w:r w:rsidR="00C973CB" w:rsidRPr="00346A6F">
        <w:t xml:space="preserve">wymieniano: </w:t>
      </w:r>
      <w:r w:rsidR="002B425B" w:rsidRPr="00346A6F">
        <w:t>„</w:t>
      </w:r>
      <w:r w:rsidR="00617336" w:rsidRPr="000404C5">
        <w:t>niski poziom bezpieczeństwa na drogach</w:t>
      </w:r>
      <w:r w:rsidR="00617336">
        <w:t xml:space="preserve"> (</w:t>
      </w:r>
      <w:r w:rsidR="00617336" w:rsidRPr="000404C5">
        <w:t>brak ciągów pieszych – chodn</w:t>
      </w:r>
      <w:r w:rsidR="00D638F2">
        <w:t xml:space="preserve">ików i </w:t>
      </w:r>
      <w:r w:rsidR="00617336">
        <w:t>utwardzonych nawierzchni)</w:t>
      </w:r>
      <w:r w:rsidR="00E04BBB">
        <w:t xml:space="preserve">, </w:t>
      </w:r>
      <w:r w:rsidR="00617336">
        <w:t>niedostateczna liczba</w:t>
      </w:r>
      <w:r w:rsidR="00C973CB" w:rsidRPr="00E04BBB">
        <w:t xml:space="preserve"> miejsc, gdzie </w:t>
      </w:r>
      <w:r w:rsidR="00E04BBB" w:rsidRPr="00E04BBB">
        <w:t>młodzież może</w:t>
      </w:r>
      <w:r w:rsidR="00C973CB" w:rsidRPr="00E04BBB">
        <w:t xml:space="preserve"> spędzać wolny czas (</w:t>
      </w:r>
      <w:r w:rsidR="00BF41FC">
        <w:t xml:space="preserve">obiekty </w:t>
      </w:r>
      <w:bookmarkStart w:id="0" w:name="_GoBack"/>
      <w:bookmarkEnd w:id="0"/>
      <w:r w:rsidR="00BF41FC">
        <w:t xml:space="preserve">sportowe, </w:t>
      </w:r>
      <w:r w:rsidR="00E04BBB" w:rsidRPr="00E04BBB">
        <w:t>boisko, plac zabaw</w:t>
      </w:r>
      <w:r w:rsidR="00BF41FC">
        <w:t>, świetlica</w:t>
      </w:r>
      <w:r w:rsidR="00C973CB" w:rsidRPr="00E04BBB">
        <w:t>),</w:t>
      </w:r>
      <w:r w:rsidR="00617336">
        <w:t xml:space="preserve"> </w:t>
      </w:r>
      <w:r w:rsidR="00D638F2">
        <w:t>brak budynków i miejsc do organizowania się mieszkańców w </w:t>
      </w:r>
      <w:r w:rsidR="00617336" w:rsidRPr="000404C5">
        <w:t>celu podejmowania inicjatyw społecznych</w:t>
      </w:r>
      <w:r w:rsidR="00617336">
        <w:t>, d</w:t>
      </w:r>
      <w:r w:rsidR="00617336" w:rsidRPr="000404C5">
        <w:t>uża liczba osób korzystających</w:t>
      </w:r>
      <w:r w:rsidR="00617336">
        <w:t xml:space="preserve"> ze środków pomocy społecznej,</w:t>
      </w:r>
      <w:r w:rsidR="00C973CB" w:rsidRPr="00E04BBB">
        <w:t xml:space="preserve"> </w:t>
      </w:r>
      <w:r w:rsidR="00826135">
        <w:t xml:space="preserve">brak kanalizacji i </w:t>
      </w:r>
      <w:r w:rsidR="00826135" w:rsidRPr="000404C5">
        <w:t>zły stan infrastruktury wodno-kanalizacyjnej</w:t>
      </w:r>
      <w:r w:rsidR="00617336">
        <w:t>”.</w:t>
      </w:r>
    </w:p>
    <w:p w:rsidR="004910D3" w:rsidRDefault="004910D3" w:rsidP="004910D3">
      <w:pPr>
        <w:ind w:firstLine="709"/>
        <w:rPr>
          <w:bCs/>
        </w:rPr>
      </w:pPr>
      <w:r w:rsidRPr="001B3795">
        <w:lastRenderedPageBreak/>
        <w:t xml:space="preserve">Podczas spotkania z, również przedstawione zostały główne elementy procesu rewitalizacji oraz metodologia wyznaczenia i granice obszaru rewitalizacji. </w:t>
      </w:r>
      <w:r w:rsidRPr="001B3795">
        <w:rPr>
          <w:bCs/>
        </w:rPr>
        <w:t>Po przedstawieniu części informacyjnej osoby biorące udział w spotkaniu dyskutowały nad problemami i lokalnymi potencjałami wyznaczonego obszaru, planowanymi do realizacji projektami oraz możliwościami i korzyściami wynikającymi z przeprowadzenia rewitalizacji.</w:t>
      </w:r>
    </w:p>
    <w:p w:rsidR="00D638F2" w:rsidRPr="00E714D6" w:rsidRDefault="001B3795" w:rsidP="00D638F2">
      <w:pPr>
        <w:ind w:firstLine="709"/>
      </w:pPr>
      <w:r>
        <w:t>Podczas spotkań</w:t>
      </w:r>
      <w:r w:rsidR="00DA263A" w:rsidRPr="004910D3">
        <w:t xml:space="preserve"> </w:t>
      </w:r>
      <w:r w:rsidRPr="001B3795">
        <w:t>Zespołem ds. Rewitalizacji</w:t>
      </w:r>
      <w:r w:rsidRPr="004910D3">
        <w:t xml:space="preserve"> </w:t>
      </w:r>
      <w:r>
        <w:t xml:space="preserve">oraz </w:t>
      </w:r>
      <w:r w:rsidR="00496FC6">
        <w:t>potencjaln</w:t>
      </w:r>
      <w:r>
        <w:t>ymi</w:t>
      </w:r>
      <w:r w:rsidR="00496FC6">
        <w:t xml:space="preserve"> partner</w:t>
      </w:r>
      <w:r>
        <w:t>ami projektów</w:t>
      </w:r>
      <w:r w:rsidR="001F61C4" w:rsidRPr="004910D3">
        <w:t xml:space="preserve"> realiz</w:t>
      </w:r>
      <w:r>
        <w:t>acyjnych</w:t>
      </w:r>
      <w:r w:rsidR="001F61C4" w:rsidRPr="004910D3">
        <w:t xml:space="preserve">, również </w:t>
      </w:r>
      <w:r w:rsidR="00DA263A" w:rsidRPr="004910D3">
        <w:t xml:space="preserve">przedstawione zostały </w:t>
      </w:r>
      <w:r w:rsidR="001F61C4" w:rsidRPr="004910D3">
        <w:t xml:space="preserve">główne </w:t>
      </w:r>
      <w:r w:rsidR="00A95EB6" w:rsidRPr="004910D3">
        <w:t>elementy procesu</w:t>
      </w:r>
      <w:r w:rsidR="00DA263A" w:rsidRPr="004910D3">
        <w:t xml:space="preserve"> rewitalizacji oraz</w:t>
      </w:r>
      <w:r w:rsidR="001F61C4" w:rsidRPr="004910D3">
        <w:t xml:space="preserve"> metodologia wyznaczenia </w:t>
      </w:r>
      <w:r w:rsidR="00A95EB6" w:rsidRPr="004910D3">
        <w:t>i</w:t>
      </w:r>
      <w:r w:rsidR="001F61C4" w:rsidRPr="004910D3">
        <w:t xml:space="preserve"> </w:t>
      </w:r>
      <w:r w:rsidR="00A95EB6" w:rsidRPr="004910D3">
        <w:t>granice</w:t>
      </w:r>
      <w:r w:rsidR="001F61C4" w:rsidRPr="004910D3">
        <w:t xml:space="preserve"> obszaru rewitalizacji. </w:t>
      </w:r>
      <w:r w:rsidR="001F61C4" w:rsidRPr="007F1C75">
        <w:t>Ponadto uczestnicy zapoznani zostali z ogólnymi założeniami realizacji projektów partnerskich oraz możliwościami pozyskania dofinansowania</w:t>
      </w:r>
      <w:r w:rsidR="00A95EB6" w:rsidRPr="007F1C75">
        <w:t xml:space="preserve"> na planowane projekty z RPO Województwa </w:t>
      </w:r>
      <w:r w:rsidR="006B2C83" w:rsidRPr="007F1C75">
        <w:t>Mazowieckiego</w:t>
      </w:r>
      <w:r w:rsidR="00A95EB6" w:rsidRPr="007F1C75">
        <w:t xml:space="preserve"> na lata 2014–2</w:t>
      </w:r>
      <w:r w:rsidR="006B2C83" w:rsidRPr="007F1C75">
        <w:t>020 (szczególnie z działania 6.2</w:t>
      </w:r>
      <w:r w:rsidR="00A95EB6" w:rsidRPr="007F1C75">
        <w:t xml:space="preserve"> </w:t>
      </w:r>
      <w:r w:rsidR="0079406A" w:rsidRPr="007F1C75">
        <w:rPr>
          <w:i/>
        </w:rPr>
        <w:t xml:space="preserve">Rewitalizacja </w:t>
      </w:r>
      <w:r w:rsidR="006B2C83" w:rsidRPr="007F1C75">
        <w:rPr>
          <w:i/>
        </w:rPr>
        <w:t>obszarów zmarginalizowanych</w:t>
      </w:r>
      <w:r w:rsidR="00A95EB6" w:rsidRPr="007F1C75">
        <w:t xml:space="preserve">). </w:t>
      </w:r>
      <w:r w:rsidR="00DD2C70" w:rsidRPr="007F1C75">
        <w:rPr>
          <w:bCs/>
        </w:rPr>
        <w:t xml:space="preserve">Po </w:t>
      </w:r>
      <w:r w:rsidR="00A95EB6" w:rsidRPr="007F1C75">
        <w:rPr>
          <w:bCs/>
        </w:rPr>
        <w:t xml:space="preserve">przedstawieniu części informacyjnej </w:t>
      </w:r>
      <w:r w:rsidR="00496FC6">
        <w:rPr>
          <w:bCs/>
        </w:rPr>
        <w:t>osoby biorące udział w </w:t>
      </w:r>
      <w:r w:rsidR="00F6038C" w:rsidRPr="007F1C75">
        <w:rPr>
          <w:bCs/>
        </w:rPr>
        <w:t xml:space="preserve">spotkaniu </w:t>
      </w:r>
      <w:r w:rsidR="00674E20">
        <w:rPr>
          <w:bCs/>
        </w:rPr>
        <w:t>pracowały</w:t>
      </w:r>
      <w:r w:rsidR="007F1C75">
        <w:rPr>
          <w:bCs/>
        </w:rPr>
        <w:t xml:space="preserve"> w grupie. </w:t>
      </w:r>
      <w:r w:rsidR="00674E20">
        <w:t>Określili problemy społeczne oraz potencjały obszaru rewitalizacji</w:t>
      </w:r>
      <w:r>
        <w:t xml:space="preserve"> (część wschodnia: </w:t>
      </w:r>
      <w:r w:rsidR="00674E20">
        <w:t>Chyn</w:t>
      </w:r>
      <w:r>
        <w:t>ów</w:t>
      </w:r>
      <w:r w:rsidR="00674E20">
        <w:t xml:space="preserve"> i Lasopol</w:t>
      </w:r>
      <w:r>
        <w:t>e)</w:t>
      </w:r>
      <w:r w:rsidR="00674E20">
        <w:t xml:space="preserve">. </w:t>
      </w:r>
      <w:r w:rsidR="00E714D6">
        <w:t>W</w:t>
      </w:r>
      <w:r w:rsidR="00674E20" w:rsidRPr="00346A6F">
        <w:t xml:space="preserve">śród problemów </w:t>
      </w:r>
      <w:r w:rsidR="00E714D6">
        <w:t>wymieniono: „</w:t>
      </w:r>
      <w:r w:rsidR="00E714D6" w:rsidRPr="00F103A8">
        <w:t>b</w:t>
      </w:r>
      <w:r w:rsidR="00E714D6">
        <w:t xml:space="preserve">rak kanalizacji we wsi Lasopole, </w:t>
      </w:r>
      <w:r w:rsidR="00E714D6" w:rsidRPr="00F103A8">
        <w:t>brak chodnika na tereni</w:t>
      </w:r>
      <w:r w:rsidR="00E714D6">
        <w:t xml:space="preserve">e wsi, </w:t>
      </w:r>
      <w:r w:rsidR="00E714D6" w:rsidRPr="00F103A8">
        <w:t>słaby dostęp do opieki zdrowotnej na terenie miejscowości Chynó</w:t>
      </w:r>
      <w:r w:rsidR="00E714D6">
        <w:t xml:space="preserve">w (dentysta, rehabilitacja) itp., </w:t>
      </w:r>
      <w:r w:rsidR="00E714D6" w:rsidRPr="00F103A8">
        <w:t>brak aktywności lokalnej społeczno</w:t>
      </w:r>
      <w:r w:rsidR="00E714D6">
        <w:t xml:space="preserve">ści, brak integracji społecznej i brak zajęć integracyjnych oraz </w:t>
      </w:r>
      <w:r w:rsidR="00E714D6" w:rsidRPr="00F103A8">
        <w:t>brak miejsca do organizowania imprez ma</w:t>
      </w:r>
      <w:r w:rsidR="00E714D6">
        <w:t xml:space="preserve">sowych (koncerty, wystawy itp.)”. </w:t>
      </w:r>
      <w:r w:rsidR="00D638F2">
        <w:t>Jako potencjały obszaru rewitalizacji wymieniono: „</w:t>
      </w:r>
      <w:r w:rsidR="00D638F2" w:rsidRPr="00F103A8">
        <w:t xml:space="preserve">miejsca, </w:t>
      </w:r>
      <w:r>
        <w:br/>
      </w:r>
      <w:r w:rsidR="00D638F2" w:rsidRPr="00F103A8">
        <w:t>w których mogłyby powstać dodatkowe usługi;</w:t>
      </w:r>
      <w:r w:rsidR="00D638F2">
        <w:t xml:space="preserve"> oraz</w:t>
      </w:r>
      <w:r w:rsidR="00D638F2" w:rsidRPr="00F103A8">
        <w:t xml:space="preserve"> budynek Domu Kultury</w:t>
      </w:r>
      <w:r w:rsidR="00D638F2">
        <w:t xml:space="preserve"> w Chynowie</w:t>
      </w:r>
      <w:r w:rsidR="00D638F2" w:rsidRPr="00F103A8">
        <w:t xml:space="preserve">, </w:t>
      </w:r>
      <w:r>
        <w:br/>
      </w:r>
      <w:r w:rsidR="00D638F2" w:rsidRPr="00F103A8">
        <w:t xml:space="preserve">w którym mogłyby się odbywać zajęcia integracyjne </w:t>
      </w:r>
      <w:r w:rsidR="00D638F2">
        <w:t>i aktywizujące społeczność.”</w:t>
      </w:r>
    </w:p>
    <w:p w:rsidR="0009126A" w:rsidRPr="007F1C75" w:rsidRDefault="00C15F7C" w:rsidP="007F1C75">
      <w:pPr>
        <w:ind w:firstLine="709"/>
        <w:rPr>
          <w:bCs/>
        </w:rPr>
      </w:pPr>
      <w:r w:rsidRPr="007F1C75">
        <w:t>Dzięki takim spotkaniom</w:t>
      </w:r>
      <w:r w:rsidR="0009126A" w:rsidRPr="007F1C75">
        <w:t xml:space="preserve"> możliwa </w:t>
      </w:r>
      <w:r w:rsidR="001B3795">
        <w:t>była</w:t>
      </w:r>
      <w:r w:rsidR="0009126A" w:rsidRPr="007F1C75">
        <w:t xml:space="preserve"> rzetelna diagnoza </w:t>
      </w:r>
      <w:r w:rsidR="00A95EB6" w:rsidRPr="007F1C75">
        <w:t>wyznaczonego obszaru rewitalizacji oraz określenie skali i charakteru potrzeb rewitalizacyjnych</w:t>
      </w:r>
      <w:r w:rsidR="0009126A" w:rsidRPr="007F1C75">
        <w:t xml:space="preserve"> nie tylko </w:t>
      </w:r>
      <w:r w:rsidR="007F1C75">
        <w:t>na </w:t>
      </w:r>
      <w:r w:rsidR="0009126A" w:rsidRPr="007F1C75">
        <w:t xml:space="preserve">podstawie danych </w:t>
      </w:r>
      <w:r w:rsidR="00A95EB6" w:rsidRPr="007F1C75">
        <w:t>statystycznych</w:t>
      </w:r>
      <w:r w:rsidR="0009126A" w:rsidRPr="007F1C75">
        <w:t>, ale także przy aktywnym udziale społeczności lokalnej. Dzię</w:t>
      </w:r>
      <w:r w:rsidRPr="007F1C75">
        <w:t xml:space="preserve">kujemy wszystkim uczestnikom </w:t>
      </w:r>
      <w:r w:rsidR="000B4514" w:rsidRPr="007F1C75">
        <w:t>spotkań</w:t>
      </w:r>
      <w:r w:rsidR="0009126A" w:rsidRPr="007F1C75">
        <w:t xml:space="preserve"> za zaangażowanie i zachęcamy mieszkańców </w:t>
      </w:r>
      <w:r w:rsidR="007F1C75">
        <w:t>do </w:t>
      </w:r>
      <w:r w:rsidR="0009126A" w:rsidRPr="007F1C75">
        <w:t xml:space="preserve">włączenia się w dalsze </w:t>
      </w:r>
      <w:r w:rsidR="007F1C75" w:rsidRPr="007F1C75">
        <w:t xml:space="preserve">prace związane z opracowaniem </w:t>
      </w:r>
      <w:r w:rsidRPr="007F1C75">
        <w:t>Programu Rewitalizacji</w:t>
      </w:r>
      <w:r w:rsidR="009302CA">
        <w:t>.</w:t>
      </w:r>
    </w:p>
    <w:p w:rsidR="00C45B28" w:rsidRDefault="00C45B28" w:rsidP="005E1937"/>
    <w:p w:rsidR="00296D22" w:rsidRDefault="000B4514" w:rsidP="001B3795">
      <w:pPr>
        <w:ind w:left="4536"/>
      </w:pPr>
      <w:r>
        <w:t>Z poważaniem</w:t>
      </w:r>
    </w:p>
    <w:p w:rsidR="000F1152" w:rsidRPr="00DC47A3" w:rsidRDefault="00C45B28" w:rsidP="001B3795">
      <w:pPr>
        <w:ind w:left="4536"/>
      </w:pPr>
      <w:r>
        <w:t xml:space="preserve">– </w:t>
      </w:r>
      <w:r w:rsidR="00296D22">
        <w:rPr>
          <w:bCs/>
        </w:rPr>
        <w:t>Tadeusz Zakrzewski</w:t>
      </w:r>
      <w:r>
        <w:t xml:space="preserve">, </w:t>
      </w:r>
      <w:r w:rsidR="00296D22">
        <w:t>Wójt Gminy</w:t>
      </w:r>
      <w:r w:rsidR="001B3795">
        <w:t xml:space="preserve"> Chynów</w:t>
      </w:r>
    </w:p>
    <w:sectPr w:rsidR="000F1152" w:rsidRPr="00DC47A3" w:rsidSect="001F61C4">
      <w:foot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500" w:rsidRDefault="00D02500" w:rsidP="001B3795">
      <w:pPr>
        <w:spacing w:line="240" w:lineRule="auto"/>
      </w:pPr>
      <w:r>
        <w:separator/>
      </w:r>
    </w:p>
  </w:endnote>
  <w:endnote w:type="continuationSeparator" w:id="0">
    <w:p w:rsidR="00D02500" w:rsidRDefault="00D02500" w:rsidP="001B37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795" w:rsidRDefault="001B379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1814195</wp:posOffset>
          </wp:positionH>
          <wp:positionV relativeFrom="paragraph">
            <wp:posOffset>-57785</wp:posOffset>
          </wp:positionV>
          <wp:extent cx="1687500" cy="540000"/>
          <wp:effectExtent l="0" t="0" r="0" b="0"/>
          <wp:wrapTight wrapText="bothSides">
            <wp:wrapPolygon edited="0">
              <wp:start x="244" y="762"/>
              <wp:lineTo x="0" y="3049"/>
              <wp:lineTo x="0" y="13722"/>
              <wp:lineTo x="13901" y="16772"/>
              <wp:lineTo x="21218" y="16772"/>
              <wp:lineTo x="21462" y="11435"/>
              <wp:lineTo x="21462" y="2287"/>
              <wp:lineTo x="3414" y="762"/>
              <wp:lineTo x="244" y="762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zowsze-serce-polsk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5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4772</wp:posOffset>
          </wp:positionH>
          <wp:positionV relativeFrom="paragraph">
            <wp:posOffset>-153035</wp:posOffset>
          </wp:positionV>
          <wp:extent cx="1096570" cy="612000"/>
          <wp:effectExtent l="0" t="0" r="0" b="0"/>
          <wp:wrapTight wrapText="bothSides">
            <wp:wrapPolygon edited="0">
              <wp:start x="0" y="0"/>
              <wp:lineTo x="0" y="20860"/>
              <wp:lineTo x="21400" y="20860"/>
              <wp:lineTo x="21400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E_Pomoc_techniczna_rgb-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57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3881120</wp:posOffset>
          </wp:positionH>
          <wp:positionV relativeFrom="paragraph">
            <wp:posOffset>-170180</wp:posOffset>
          </wp:positionV>
          <wp:extent cx="1876552" cy="612000"/>
          <wp:effectExtent l="0" t="0" r="0" b="0"/>
          <wp:wrapTight wrapText="bothSides">
            <wp:wrapPolygon edited="0">
              <wp:start x="0" y="0"/>
              <wp:lineTo x="0" y="20860"/>
              <wp:lineTo x="21271" y="20860"/>
              <wp:lineTo x="21271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E_FS_rgb-1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552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500" w:rsidRDefault="00D02500" w:rsidP="001B3795">
      <w:pPr>
        <w:spacing w:line="240" w:lineRule="auto"/>
      </w:pPr>
      <w:r>
        <w:separator/>
      </w:r>
    </w:p>
  </w:footnote>
  <w:footnote w:type="continuationSeparator" w:id="0">
    <w:p w:rsidR="00D02500" w:rsidRDefault="00D02500" w:rsidP="001B37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D21"/>
    <w:multiLevelType w:val="hybridMultilevel"/>
    <w:tmpl w:val="53EE4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B6F64"/>
    <w:multiLevelType w:val="hybridMultilevel"/>
    <w:tmpl w:val="2188A1C6"/>
    <w:lvl w:ilvl="0" w:tplc="A1D85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C47FB"/>
    <w:multiLevelType w:val="hybridMultilevel"/>
    <w:tmpl w:val="15362D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75764"/>
    <w:multiLevelType w:val="hybridMultilevel"/>
    <w:tmpl w:val="F370D4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D50EF1"/>
    <w:multiLevelType w:val="hybridMultilevel"/>
    <w:tmpl w:val="E84A1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02795"/>
    <w:multiLevelType w:val="hybridMultilevel"/>
    <w:tmpl w:val="6ACC9A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6A3DD9"/>
    <w:multiLevelType w:val="hybridMultilevel"/>
    <w:tmpl w:val="E912ED1C"/>
    <w:lvl w:ilvl="0" w:tplc="3C502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45BEA"/>
    <w:multiLevelType w:val="hybridMultilevel"/>
    <w:tmpl w:val="E99A43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30568B"/>
    <w:multiLevelType w:val="hybridMultilevel"/>
    <w:tmpl w:val="DAB4CF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983B9A"/>
    <w:multiLevelType w:val="hybridMultilevel"/>
    <w:tmpl w:val="9D544E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804FB9"/>
    <w:multiLevelType w:val="hybridMultilevel"/>
    <w:tmpl w:val="540CBCB2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1" w15:restartNumberingAfterBreak="0">
    <w:nsid w:val="4D493ECC"/>
    <w:multiLevelType w:val="hybridMultilevel"/>
    <w:tmpl w:val="07D61A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C515D"/>
    <w:multiLevelType w:val="hybridMultilevel"/>
    <w:tmpl w:val="2982A5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3D3867"/>
    <w:multiLevelType w:val="hybridMultilevel"/>
    <w:tmpl w:val="1E8E9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F6A28"/>
    <w:multiLevelType w:val="hybridMultilevel"/>
    <w:tmpl w:val="C1626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464255"/>
    <w:multiLevelType w:val="hybridMultilevel"/>
    <w:tmpl w:val="ECAAF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20924"/>
    <w:multiLevelType w:val="hybridMultilevel"/>
    <w:tmpl w:val="D6B0DB5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85E2522"/>
    <w:multiLevelType w:val="hybridMultilevel"/>
    <w:tmpl w:val="7F1604C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E2B02E9"/>
    <w:multiLevelType w:val="hybridMultilevel"/>
    <w:tmpl w:val="B9B4B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B598D"/>
    <w:multiLevelType w:val="hybridMultilevel"/>
    <w:tmpl w:val="6948570A"/>
    <w:lvl w:ilvl="0" w:tplc="30EC4D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134E4E"/>
    <w:multiLevelType w:val="hybridMultilevel"/>
    <w:tmpl w:val="7A1292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11"/>
  </w:num>
  <w:num w:numId="5">
    <w:abstractNumId w:val="9"/>
  </w:num>
  <w:num w:numId="6">
    <w:abstractNumId w:val="8"/>
  </w:num>
  <w:num w:numId="7">
    <w:abstractNumId w:val="2"/>
  </w:num>
  <w:num w:numId="8">
    <w:abstractNumId w:val="19"/>
  </w:num>
  <w:num w:numId="9">
    <w:abstractNumId w:val="16"/>
  </w:num>
  <w:num w:numId="10">
    <w:abstractNumId w:val="5"/>
  </w:num>
  <w:num w:numId="11">
    <w:abstractNumId w:val="14"/>
  </w:num>
  <w:num w:numId="12">
    <w:abstractNumId w:val="4"/>
  </w:num>
  <w:num w:numId="13">
    <w:abstractNumId w:val="0"/>
  </w:num>
  <w:num w:numId="14">
    <w:abstractNumId w:val="10"/>
  </w:num>
  <w:num w:numId="15">
    <w:abstractNumId w:val="13"/>
  </w:num>
  <w:num w:numId="16">
    <w:abstractNumId w:val="15"/>
  </w:num>
  <w:num w:numId="17">
    <w:abstractNumId w:val="18"/>
  </w:num>
  <w:num w:numId="18">
    <w:abstractNumId w:val="17"/>
  </w:num>
  <w:num w:numId="19">
    <w:abstractNumId w:val="1"/>
  </w:num>
  <w:num w:numId="20">
    <w:abstractNumId w:val="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53"/>
    <w:rsid w:val="00023843"/>
    <w:rsid w:val="00024B46"/>
    <w:rsid w:val="00026941"/>
    <w:rsid w:val="00027D45"/>
    <w:rsid w:val="00031C4F"/>
    <w:rsid w:val="00040431"/>
    <w:rsid w:val="00043F4A"/>
    <w:rsid w:val="000519AE"/>
    <w:rsid w:val="000621EC"/>
    <w:rsid w:val="00065440"/>
    <w:rsid w:val="00073483"/>
    <w:rsid w:val="00082AAE"/>
    <w:rsid w:val="000842AB"/>
    <w:rsid w:val="00085660"/>
    <w:rsid w:val="00085C99"/>
    <w:rsid w:val="00086AF5"/>
    <w:rsid w:val="0009126A"/>
    <w:rsid w:val="0009206D"/>
    <w:rsid w:val="00093DE3"/>
    <w:rsid w:val="00094AE1"/>
    <w:rsid w:val="00094C05"/>
    <w:rsid w:val="00094F1C"/>
    <w:rsid w:val="000968AA"/>
    <w:rsid w:val="000A065A"/>
    <w:rsid w:val="000A1E95"/>
    <w:rsid w:val="000A5DF5"/>
    <w:rsid w:val="000B2999"/>
    <w:rsid w:val="000B4514"/>
    <w:rsid w:val="000B6952"/>
    <w:rsid w:val="000C1EAF"/>
    <w:rsid w:val="000C4A6A"/>
    <w:rsid w:val="000C680C"/>
    <w:rsid w:val="000C6B52"/>
    <w:rsid w:val="000C6DA0"/>
    <w:rsid w:val="000D1040"/>
    <w:rsid w:val="000D2E4E"/>
    <w:rsid w:val="000D4A9F"/>
    <w:rsid w:val="000D737C"/>
    <w:rsid w:val="000E60C6"/>
    <w:rsid w:val="000F0B4F"/>
    <w:rsid w:val="000F1152"/>
    <w:rsid w:val="000F182A"/>
    <w:rsid w:val="000F2408"/>
    <w:rsid w:val="0010251E"/>
    <w:rsid w:val="0010607F"/>
    <w:rsid w:val="001064B1"/>
    <w:rsid w:val="00106B42"/>
    <w:rsid w:val="00106C46"/>
    <w:rsid w:val="00113C5F"/>
    <w:rsid w:val="00115417"/>
    <w:rsid w:val="00116941"/>
    <w:rsid w:val="001226D3"/>
    <w:rsid w:val="00141FA2"/>
    <w:rsid w:val="00144D84"/>
    <w:rsid w:val="0015145B"/>
    <w:rsid w:val="00155E7A"/>
    <w:rsid w:val="00160156"/>
    <w:rsid w:val="0017043C"/>
    <w:rsid w:val="00195B54"/>
    <w:rsid w:val="00196785"/>
    <w:rsid w:val="001A2B7E"/>
    <w:rsid w:val="001A40AE"/>
    <w:rsid w:val="001B29FD"/>
    <w:rsid w:val="001B3795"/>
    <w:rsid w:val="001B5BB6"/>
    <w:rsid w:val="001B7DDC"/>
    <w:rsid w:val="001C213B"/>
    <w:rsid w:val="001C5AF6"/>
    <w:rsid w:val="001C73D7"/>
    <w:rsid w:val="001D2E53"/>
    <w:rsid w:val="001D4EB9"/>
    <w:rsid w:val="001D57D0"/>
    <w:rsid w:val="001E542A"/>
    <w:rsid w:val="001E6524"/>
    <w:rsid w:val="001F0553"/>
    <w:rsid w:val="001F5133"/>
    <w:rsid w:val="001F61C4"/>
    <w:rsid w:val="00203E25"/>
    <w:rsid w:val="002112DF"/>
    <w:rsid w:val="00214E28"/>
    <w:rsid w:val="002162D1"/>
    <w:rsid w:val="0023068B"/>
    <w:rsid w:val="002310F2"/>
    <w:rsid w:val="00236CD5"/>
    <w:rsid w:val="0024549B"/>
    <w:rsid w:val="0026755F"/>
    <w:rsid w:val="002705C0"/>
    <w:rsid w:val="00271CD1"/>
    <w:rsid w:val="0027322A"/>
    <w:rsid w:val="002765EC"/>
    <w:rsid w:val="00285358"/>
    <w:rsid w:val="002902BA"/>
    <w:rsid w:val="002935CD"/>
    <w:rsid w:val="00294650"/>
    <w:rsid w:val="00295C07"/>
    <w:rsid w:val="00296D22"/>
    <w:rsid w:val="002A0683"/>
    <w:rsid w:val="002B425B"/>
    <w:rsid w:val="002C09EC"/>
    <w:rsid w:val="002C0B28"/>
    <w:rsid w:val="002C31D7"/>
    <w:rsid w:val="002C677B"/>
    <w:rsid w:val="002C73E2"/>
    <w:rsid w:val="002D15B4"/>
    <w:rsid w:val="002D48AD"/>
    <w:rsid w:val="002D581C"/>
    <w:rsid w:val="002D5C56"/>
    <w:rsid w:val="002E0528"/>
    <w:rsid w:val="002E5770"/>
    <w:rsid w:val="002F34A1"/>
    <w:rsid w:val="002F5AD0"/>
    <w:rsid w:val="003005EF"/>
    <w:rsid w:val="00301C44"/>
    <w:rsid w:val="003200B0"/>
    <w:rsid w:val="00327EDD"/>
    <w:rsid w:val="00327F57"/>
    <w:rsid w:val="00331C4A"/>
    <w:rsid w:val="00346A6F"/>
    <w:rsid w:val="00381E89"/>
    <w:rsid w:val="0039474F"/>
    <w:rsid w:val="003A6367"/>
    <w:rsid w:val="003B0AD0"/>
    <w:rsid w:val="003C0015"/>
    <w:rsid w:val="003C02BB"/>
    <w:rsid w:val="003C7709"/>
    <w:rsid w:val="003D0653"/>
    <w:rsid w:val="003E66A0"/>
    <w:rsid w:val="003F0176"/>
    <w:rsid w:val="003F1258"/>
    <w:rsid w:val="003F264B"/>
    <w:rsid w:val="003F2F57"/>
    <w:rsid w:val="003F2F62"/>
    <w:rsid w:val="003F558A"/>
    <w:rsid w:val="003F5595"/>
    <w:rsid w:val="003F5771"/>
    <w:rsid w:val="004036EC"/>
    <w:rsid w:val="00405D8A"/>
    <w:rsid w:val="004061AA"/>
    <w:rsid w:val="0040645A"/>
    <w:rsid w:val="00410C25"/>
    <w:rsid w:val="004113CA"/>
    <w:rsid w:val="0042092C"/>
    <w:rsid w:val="00420CEC"/>
    <w:rsid w:val="0042262D"/>
    <w:rsid w:val="00425F14"/>
    <w:rsid w:val="00426FC5"/>
    <w:rsid w:val="00430EFD"/>
    <w:rsid w:val="00432A1A"/>
    <w:rsid w:val="00434668"/>
    <w:rsid w:val="00454B9C"/>
    <w:rsid w:val="00457914"/>
    <w:rsid w:val="00464155"/>
    <w:rsid w:val="004641E9"/>
    <w:rsid w:val="00467A3B"/>
    <w:rsid w:val="00471A53"/>
    <w:rsid w:val="00473E39"/>
    <w:rsid w:val="004761BB"/>
    <w:rsid w:val="004779B2"/>
    <w:rsid w:val="004800CB"/>
    <w:rsid w:val="004819FB"/>
    <w:rsid w:val="00482BA1"/>
    <w:rsid w:val="004910D3"/>
    <w:rsid w:val="00493035"/>
    <w:rsid w:val="00496FC6"/>
    <w:rsid w:val="004A50EA"/>
    <w:rsid w:val="004B2F2E"/>
    <w:rsid w:val="004B446B"/>
    <w:rsid w:val="004C06C7"/>
    <w:rsid w:val="004C30CC"/>
    <w:rsid w:val="004D1C52"/>
    <w:rsid w:val="004D6FBE"/>
    <w:rsid w:val="004E0EB1"/>
    <w:rsid w:val="004F1BFA"/>
    <w:rsid w:val="00514938"/>
    <w:rsid w:val="00515B6C"/>
    <w:rsid w:val="0051628E"/>
    <w:rsid w:val="00525B4A"/>
    <w:rsid w:val="00527940"/>
    <w:rsid w:val="00530642"/>
    <w:rsid w:val="00537762"/>
    <w:rsid w:val="00541648"/>
    <w:rsid w:val="00541DD4"/>
    <w:rsid w:val="00547181"/>
    <w:rsid w:val="0055644F"/>
    <w:rsid w:val="0056097A"/>
    <w:rsid w:val="005634BF"/>
    <w:rsid w:val="0056503A"/>
    <w:rsid w:val="00566319"/>
    <w:rsid w:val="00567E73"/>
    <w:rsid w:val="0057114F"/>
    <w:rsid w:val="0057557C"/>
    <w:rsid w:val="00576458"/>
    <w:rsid w:val="00584306"/>
    <w:rsid w:val="00591397"/>
    <w:rsid w:val="0059447B"/>
    <w:rsid w:val="005A0F24"/>
    <w:rsid w:val="005A3032"/>
    <w:rsid w:val="005A3447"/>
    <w:rsid w:val="005A4C2B"/>
    <w:rsid w:val="005B4746"/>
    <w:rsid w:val="005D520B"/>
    <w:rsid w:val="005E1937"/>
    <w:rsid w:val="005E426C"/>
    <w:rsid w:val="005E76C1"/>
    <w:rsid w:val="00600AF0"/>
    <w:rsid w:val="00617336"/>
    <w:rsid w:val="0062488E"/>
    <w:rsid w:val="00626227"/>
    <w:rsid w:val="00631145"/>
    <w:rsid w:val="00635890"/>
    <w:rsid w:val="00636980"/>
    <w:rsid w:val="006416CD"/>
    <w:rsid w:val="00652E93"/>
    <w:rsid w:val="006552AC"/>
    <w:rsid w:val="00661E07"/>
    <w:rsid w:val="00674E20"/>
    <w:rsid w:val="00675D2C"/>
    <w:rsid w:val="00676180"/>
    <w:rsid w:val="00681104"/>
    <w:rsid w:val="00683E0A"/>
    <w:rsid w:val="00685891"/>
    <w:rsid w:val="00690741"/>
    <w:rsid w:val="006933E1"/>
    <w:rsid w:val="006967BF"/>
    <w:rsid w:val="00696A5F"/>
    <w:rsid w:val="006976C9"/>
    <w:rsid w:val="006A20BA"/>
    <w:rsid w:val="006A6EFE"/>
    <w:rsid w:val="006B161A"/>
    <w:rsid w:val="006B2C83"/>
    <w:rsid w:val="006B6589"/>
    <w:rsid w:val="006C6EAA"/>
    <w:rsid w:val="006C77DB"/>
    <w:rsid w:val="006D224F"/>
    <w:rsid w:val="006D682B"/>
    <w:rsid w:val="006E292C"/>
    <w:rsid w:val="006F48C2"/>
    <w:rsid w:val="006F58F7"/>
    <w:rsid w:val="00701BE5"/>
    <w:rsid w:val="0070325C"/>
    <w:rsid w:val="0071397D"/>
    <w:rsid w:val="00722B33"/>
    <w:rsid w:val="00726D4F"/>
    <w:rsid w:val="00727CD0"/>
    <w:rsid w:val="007376A3"/>
    <w:rsid w:val="00743D5D"/>
    <w:rsid w:val="0074692F"/>
    <w:rsid w:val="00746FB1"/>
    <w:rsid w:val="007710C7"/>
    <w:rsid w:val="00775DC7"/>
    <w:rsid w:val="007830EE"/>
    <w:rsid w:val="0078556A"/>
    <w:rsid w:val="0079215E"/>
    <w:rsid w:val="0079406A"/>
    <w:rsid w:val="00795D20"/>
    <w:rsid w:val="00797A07"/>
    <w:rsid w:val="007A23B3"/>
    <w:rsid w:val="007A47C4"/>
    <w:rsid w:val="007A593B"/>
    <w:rsid w:val="007A5FFF"/>
    <w:rsid w:val="007B081A"/>
    <w:rsid w:val="007B0EC2"/>
    <w:rsid w:val="007C4691"/>
    <w:rsid w:val="007E1D7A"/>
    <w:rsid w:val="007E3998"/>
    <w:rsid w:val="007F1C75"/>
    <w:rsid w:val="007F27D4"/>
    <w:rsid w:val="007F3800"/>
    <w:rsid w:val="00800859"/>
    <w:rsid w:val="00805703"/>
    <w:rsid w:val="00814DE0"/>
    <w:rsid w:val="008232DB"/>
    <w:rsid w:val="00826135"/>
    <w:rsid w:val="00832097"/>
    <w:rsid w:val="008350C4"/>
    <w:rsid w:val="00835BA4"/>
    <w:rsid w:val="008468F2"/>
    <w:rsid w:val="00846F0C"/>
    <w:rsid w:val="008471B2"/>
    <w:rsid w:val="008554A3"/>
    <w:rsid w:val="00864EFD"/>
    <w:rsid w:val="0086761A"/>
    <w:rsid w:val="00875064"/>
    <w:rsid w:val="008842E6"/>
    <w:rsid w:val="00886A04"/>
    <w:rsid w:val="00892125"/>
    <w:rsid w:val="0089593C"/>
    <w:rsid w:val="00895C90"/>
    <w:rsid w:val="0089694F"/>
    <w:rsid w:val="00897284"/>
    <w:rsid w:val="008A13F8"/>
    <w:rsid w:val="008B6F75"/>
    <w:rsid w:val="008B7B82"/>
    <w:rsid w:val="008C22B6"/>
    <w:rsid w:val="008C47BC"/>
    <w:rsid w:val="008C59DF"/>
    <w:rsid w:val="008D4129"/>
    <w:rsid w:val="008D705D"/>
    <w:rsid w:val="008E2817"/>
    <w:rsid w:val="008F1557"/>
    <w:rsid w:val="00901464"/>
    <w:rsid w:val="00912490"/>
    <w:rsid w:val="00913734"/>
    <w:rsid w:val="00916354"/>
    <w:rsid w:val="00922681"/>
    <w:rsid w:val="0092383F"/>
    <w:rsid w:val="00924065"/>
    <w:rsid w:val="00927631"/>
    <w:rsid w:val="00927D79"/>
    <w:rsid w:val="009302CA"/>
    <w:rsid w:val="00931437"/>
    <w:rsid w:val="00940141"/>
    <w:rsid w:val="00940232"/>
    <w:rsid w:val="00941674"/>
    <w:rsid w:val="009564EC"/>
    <w:rsid w:val="00961188"/>
    <w:rsid w:val="00964517"/>
    <w:rsid w:val="0096469D"/>
    <w:rsid w:val="009722C9"/>
    <w:rsid w:val="00972C10"/>
    <w:rsid w:val="009736F6"/>
    <w:rsid w:val="00976BF8"/>
    <w:rsid w:val="0097791D"/>
    <w:rsid w:val="0098554D"/>
    <w:rsid w:val="0099403A"/>
    <w:rsid w:val="00995F01"/>
    <w:rsid w:val="009B1F9B"/>
    <w:rsid w:val="009B7105"/>
    <w:rsid w:val="009C1195"/>
    <w:rsid w:val="009D39CF"/>
    <w:rsid w:val="009D5D2C"/>
    <w:rsid w:val="009E3C92"/>
    <w:rsid w:val="009E555F"/>
    <w:rsid w:val="009F2DAB"/>
    <w:rsid w:val="009F6F4B"/>
    <w:rsid w:val="00A12516"/>
    <w:rsid w:val="00A13C9C"/>
    <w:rsid w:val="00A40440"/>
    <w:rsid w:val="00A41F8D"/>
    <w:rsid w:val="00A428F6"/>
    <w:rsid w:val="00A51A88"/>
    <w:rsid w:val="00A5354C"/>
    <w:rsid w:val="00A57E6D"/>
    <w:rsid w:val="00A634EE"/>
    <w:rsid w:val="00A649AA"/>
    <w:rsid w:val="00A70123"/>
    <w:rsid w:val="00A70235"/>
    <w:rsid w:val="00A7314C"/>
    <w:rsid w:val="00A93EC5"/>
    <w:rsid w:val="00A94F6C"/>
    <w:rsid w:val="00A95EB6"/>
    <w:rsid w:val="00A97DFF"/>
    <w:rsid w:val="00AA0BE9"/>
    <w:rsid w:val="00AA5BBF"/>
    <w:rsid w:val="00AB175A"/>
    <w:rsid w:val="00AB1CA5"/>
    <w:rsid w:val="00AC0F23"/>
    <w:rsid w:val="00AC1DB6"/>
    <w:rsid w:val="00AC491B"/>
    <w:rsid w:val="00AC4EE5"/>
    <w:rsid w:val="00AC6440"/>
    <w:rsid w:val="00AD133D"/>
    <w:rsid w:val="00AD29DD"/>
    <w:rsid w:val="00AD444B"/>
    <w:rsid w:val="00AE4E30"/>
    <w:rsid w:val="00AE59AB"/>
    <w:rsid w:val="00AF265E"/>
    <w:rsid w:val="00AF2809"/>
    <w:rsid w:val="00AF4F14"/>
    <w:rsid w:val="00B00C4F"/>
    <w:rsid w:val="00B06929"/>
    <w:rsid w:val="00B16E45"/>
    <w:rsid w:val="00B24907"/>
    <w:rsid w:val="00B37378"/>
    <w:rsid w:val="00B40AA3"/>
    <w:rsid w:val="00B557E6"/>
    <w:rsid w:val="00B62A02"/>
    <w:rsid w:val="00B646BC"/>
    <w:rsid w:val="00B65F75"/>
    <w:rsid w:val="00B7570D"/>
    <w:rsid w:val="00B773DA"/>
    <w:rsid w:val="00B80E91"/>
    <w:rsid w:val="00B81FA3"/>
    <w:rsid w:val="00B87D17"/>
    <w:rsid w:val="00B95BF4"/>
    <w:rsid w:val="00BA6517"/>
    <w:rsid w:val="00BB2252"/>
    <w:rsid w:val="00BB256B"/>
    <w:rsid w:val="00BB4154"/>
    <w:rsid w:val="00BB5284"/>
    <w:rsid w:val="00BC0703"/>
    <w:rsid w:val="00BC1230"/>
    <w:rsid w:val="00BC52E2"/>
    <w:rsid w:val="00BC650C"/>
    <w:rsid w:val="00BC6D05"/>
    <w:rsid w:val="00BD5507"/>
    <w:rsid w:val="00BD63EF"/>
    <w:rsid w:val="00BD7F69"/>
    <w:rsid w:val="00BE3286"/>
    <w:rsid w:val="00BF3CE1"/>
    <w:rsid w:val="00BF41FC"/>
    <w:rsid w:val="00C13B84"/>
    <w:rsid w:val="00C15F7C"/>
    <w:rsid w:val="00C210BC"/>
    <w:rsid w:val="00C302CC"/>
    <w:rsid w:val="00C30475"/>
    <w:rsid w:val="00C32A98"/>
    <w:rsid w:val="00C44C28"/>
    <w:rsid w:val="00C45B28"/>
    <w:rsid w:val="00C46817"/>
    <w:rsid w:val="00C51842"/>
    <w:rsid w:val="00C52BA3"/>
    <w:rsid w:val="00C6200B"/>
    <w:rsid w:val="00C664C6"/>
    <w:rsid w:val="00C67BE3"/>
    <w:rsid w:val="00C71A2D"/>
    <w:rsid w:val="00C81FC3"/>
    <w:rsid w:val="00C87C85"/>
    <w:rsid w:val="00C95222"/>
    <w:rsid w:val="00C973CB"/>
    <w:rsid w:val="00C976EB"/>
    <w:rsid w:val="00CA1C9E"/>
    <w:rsid w:val="00CB3721"/>
    <w:rsid w:val="00CC7FDF"/>
    <w:rsid w:val="00CD059D"/>
    <w:rsid w:val="00CE0243"/>
    <w:rsid w:val="00CE0B6F"/>
    <w:rsid w:val="00CE398F"/>
    <w:rsid w:val="00CE6000"/>
    <w:rsid w:val="00CF3ADA"/>
    <w:rsid w:val="00CF67A4"/>
    <w:rsid w:val="00D0236F"/>
    <w:rsid w:val="00D02500"/>
    <w:rsid w:val="00D2105A"/>
    <w:rsid w:val="00D31850"/>
    <w:rsid w:val="00D3611B"/>
    <w:rsid w:val="00D3635B"/>
    <w:rsid w:val="00D52EC2"/>
    <w:rsid w:val="00D60D14"/>
    <w:rsid w:val="00D638F2"/>
    <w:rsid w:val="00D66AD5"/>
    <w:rsid w:val="00D7136F"/>
    <w:rsid w:val="00D821CE"/>
    <w:rsid w:val="00D87469"/>
    <w:rsid w:val="00D90334"/>
    <w:rsid w:val="00D95E7E"/>
    <w:rsid w:val="00D960F8"/>
    <w:rsid w:val="00D97F80"/>
    <w:rsid w:val="00DA263A"/>
    <w:rsid w:val="00DA4358"/>
    <w:rsid w:val="00DA7C81"/>
    <w:rsid w:val="00DB792E"/>
    <w:rsid w:val="00DC204D"/>
    <w:rsid w:val="00DC47A3"/>
    <w:rsid w:val="00DC4A17"/>
    <w:rsid w:val="00DC6B5D"/>
    <w:rsid w:val="00DD2C70"/>
    <w:rsid w:val="00DD45E1"/>
    <w:rsid w:val="00DD61B0"/>
    <w:rsid w:val="00DD67EE"/>
    <w:rsid w:val="00DE0789"/>
    <w:rsid w:val="00DE2F85"/>
    <w:rsid w:val="00DE4AF3"/>
    <w:rsid w:val="00DF0FF7"/>
    <w:rsid w:val="00DF35CC"/>
    <w:rsid w:val="00DF4C3E"/>
    <w:rsid w:val="00E04BBB"/>
    <w:rsid w:val="00E06C57"/>
    <w:rsid w:val="00E129F4"/>
    <w:rsid w:val="00E13FF6"/>
    <w:rsid w:val="00E2693A"/>
    <w:rsid w:val="00E26D77"/>
    <w:rsid w:val="00E2747D"/>
    <w:rsid w:val="00E27893"/>
    <w:rsid w:val="00E30168"/>
    <w:rsid w:val="00E30EBD"/>
    <w:rsid w:val="00E315DB"/>
    <w:rsid w:val="00E374F9"/>
    <w:rsid w:val="00E43F07"/>
    <w:rsid w:val="00E46F5F"/>
    <w:rsid w:val="00E61CF1"/>
    <w:rsid w:val="00E67F20"/>
    <w:rsid w:val="00E70704"/>
    <w:rsid w:val="00E70CBF"/>
    <w:rsid w:val="00E714D6"/>
    <w:rsid w:val="00E736F5"/>
    <w:rsid w:val="00E934F3"/>
    <w:rsid w:val="00E97D26"/>
    <w:rsid w:val="00EA1C80"/>
    <w:rsid w:val="00EA41FF"/>
    <w:rsid w:val="00EC41A8"/>
    <w:rsid w:val="00EC7A4D"/>
    <w:rsid w:val="00ED7301"/>
    <w:rsid w:val="00ED7526"/>
    <w:rsid w:val="00EE2B74"/>
    <w:rsid w:val="00EE46DD"/>
    <w:rsid w:val="00EE5E59"/>
    <w:rsid w:val="00EF03EF"/>
    <w:rsid w:val="00EF12DA"/>
    <w:rsid w:val="00EF29F9"/>
    <w:rsid w:val="00F035DF"/>
    <w:rsid w:val="00F05AA6"/>
    <w:rsid w:val="00F143F2"/>
    <w:rsid w:val="00F173FE"/>
    <w:rsid w:val="00F20F3E"/>
    <w:rsid w:val="00F22BEC"/>
    <w:rsid w:val="00F269E1"/>
    <w:rsid w:val="00F26D6E"/>
    <w:rsid w:val="00F37248"/>
    <w:rsid w:val="00F456A2"/>
    <w:rsid w:val="00F51588"/>
    <w:rsid w:val="00F56EFA"/>
    <w:rsid w:val="00F6038C"/>
    <w:rsid w:val="00F669B4"/>
    <w:rsid w:val="00F67F0F"/>
    <w:rsid w:val="00F731C9"/>
    <w:rsid w:val="00F738FE"/>
    <w:rsid w:val="00F81634"/>
    <w:rsid w:val="00F86D9A"/>
    <w:rsid w:val="00F94BFA"/>
    <w:rsid w:val="00F9619B"/>
    <w:rsid w:val="00FA68FC"/>
    <w:rsid w:val="00FA70BD"/>
    <w:rsid w:val="00FB4BC0"/>
    <w:rsid w:val="00FB5A2B"/>
    <w:rsid w:val="00FB68A5"/>
    <w:rsid w:val="00FC1E6E"/>
    <w:rsid w:val="00FC702E"/>
    <w:rsid w:val="00FD7A48"/>
    <w:rsid w:val="00FE56B2"/>
    <w:rsid w:val="00FE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A04883"/>
  <w15:docId w15:val="{20EB160A-516C-4FAB-9B85-4F3AFD10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795D20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70704"/>
    <w:pPr>
      <w:keepNext/>
      <w:keepLines/>
      <w:spacing w:before="480" w:after="80" w:line="276" w:lineRule="auto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0334"/>
    <w:pPr>
      <w:keepNext/>
      <w:keepLines/>
      <w:spacing w:before="200" w:after="200" w:line="276" w:lineRule="auto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B2999"/>
    <w:pPr>
      <w:spacing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E70704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0B2999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B2999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rsid w:val="00D90334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Legenda">
    <w:name w:val="caption"/>
    <w:aliases w:val="Tabela"/>
    <w:basedOn w:val="Normalny"/>
    <w:next w:val="Normalny"/>
    <w:link w:val="LegendaZnak"/>
    <w:autoRedefine/>
    <w:uiPriority w:val="35"/>
    <w:unhideWhenUsed/>
    <w:qFormat/>
    <w:rsid w:val="00E70704"/>
    <w:pPr>
      <w:spacing w:line="240" w:lineRule="auto"/>
      <w:jc w:val="center"/>
    </w:pPr>
    <w:rPr>
      <w:b/>
      <w:iCs/>
      <w:sz w:val="20"/>
      <w:szCs w:val="18"/>
    </w:rPr>
  </w:style>
  <w:style w:type="character" w:customStyle="1" w:styleId="LegendaZnak">
    <w:name w:val="Legenda Znak"/>
    <w:aliases w:val="Tabela Znak"/>
    <w:basedOn w:val="Domylnaczcionkaakapitu"/>
    <w:link w:val="Legenda"/>
    <w:uiPriority w:val="35"/>
    <w:rsid w:val="00E70704"/>
    <w:rPr>
      <w:rFonts w:ascii="Times New Roman" w:hAnsi="Times New Roman"/>
      <w:b/>
      <w:iCs/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1C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C9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271CD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95C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5C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5C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5C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5C07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2A068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1B379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3795"/>
  </w:style>
  <w:style w:type="paragraph" w:styleId="Stopka">
    <w:name w:val="footer"/>
    <w:basedOn w:val="Normalny"/>
    <w:link w:val="StopkaZnak"/>
    <w:uiPriority w:val="99"/>
    <w:unhideWhenUsed/>
    <w:rsid w:val="001B379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3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4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0C4AB-5235-4469-931B-47BEDAC8B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Kochanowska</dc:creator>
  <cp:lastModifiedBy>Klaudia Swat</cp:lastModifiedBy>
  <cp:revision>2</cp:revision>
  <dcterms:created xsi:type="dcterms:W3CDTF">2016-11-24T13:57:00Z</dcterms:created>
  <dcterms:modified xsi:type="dcterms:W3CDTF">2016-11-24T13:57:00Z</dcterms:modified>
</cp:coreProperties>
</file>